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90F8" w14:textId="77777777" w:rsidR="002508A9" w:rsidRPr="00403742" w:rsidRDefault="00D4249C" w:rsidP="00F6139B">
      <w:pPr>
        <w:adjustRightInd w:val="0"/>
        <w:snapToGrid w:val="0"/>
        <w:spacing w:line="360" w:lineRule="auto"/>
        <w:jc w:val="center"/>
        <w:rPr>
          <w:rFonts w:ascii="黑体" w:eastAsia="黑体" w:hAnsi="黑体"/>
          <w:bCs/>
          <w:sz w:val="44"/>
        </w:rPr>
      </w:pPr>
      <w:r w:rsidRPr="00403742">
        <w:rPr>
          <w:rFonts w:ascii="黑体" w:eastAsia="黑体" w:hAnsi="黑体" w:hint="eastAsia"/>
          <w:bCs/>
          <w:sz w:val="44"/>
        </w:rPr>
        <w:t>新时代</w:t>
      </w:r>
      <w:r w:rsidR="001A5114" w:rsidRPr="00403742">
        <w:rPr>
          <w:rFonts w:ascii="黑体" w:eastAsia="黑体" w:hAnsi="黑体" w:hint="eastAsia"/>
          <w:bCs/>
          <w:sz w:val="44"/>
        </w:rPr>
        <w:t>背景</w:t>
      </w:r>
      <w:r w:rsidRPr="00403742">
        <w:rPr>
          <w:rFonts w:ascii="黑体" w:eastAsia="黑体" w:hAnsi="黑体" w:hint="eastAsia"/>
          <w:bCs/>
          <w:sz w:val="44"/>
        </w:rPr>
        <w:t>下《土动力学》课程教学改革</w:t>
      </w:r>
    </w:p>
    <w:p w14:paraId="2A04D6FB" w14:textId="131C3908" w:rsidR="00D4249C" w:rsidRPr="00403742" w:rsidRDefault="00F50682" w:rsidP="00F6139B">
      <w:pPr>
        <w:adjustRightInd w:val="0"/>
        <w:snapToGrid w:val="0"/>
        <w:spacing w:line="360" w:lineRule="auto"/>
        <w:jc w:val="center"/>
        <w:rPr>
          <w:rFonts w:ascii="黑体" w:eastAsia="黑体" w:hAnsi="黑体"/>
          <w:bCs/>
          <w:sz w:val="44"/>
        </w:rPr>
      </w:pPr>
      <w:r w:rsidRPr="00403742">
        <w:rPr>
          <w:rFonts w:ascii="黑体" w:eastAsia="黑体" w:hAnsi="黑体" w:hint="eastAsia"/>
          <w:bCs/>
          <w:sz w:val="28"/>
          <w:szCs w:val="28"/>
        </w:rPr>
        <w:t>——</w:t>
      </w:r>
      <w:r w:rsidR="00D4249C" w:rsidRPr="00403742">
        <w:rPr>
          <w:rFonts w:ascii="黑体" w:eastAsia="黑体" w:hAnsi="黑体"/>
          <w:bCs/>
          <w:sz w:val="28"/>
          <w:szCs w:val="28"/>
        </w:rPr>
        <w:t>以</w:t>
      </w:r>
      <w:bookmarkStart w:id="0" w:name="_Hlk102229049"/>
      <w:r w:rsidR="00754468" w:rsidRPr="00403742">
        <w:rPr>
          <w:rFonts w:ascii="黑体" w:eastAsia="黑体" w:hAnsi="黑体"/>
          <w:bCs/>
          <w:sz w:val="28"/>
          <w:szCs w:val="28"/>
        </w:rPr>
        <w:t>川藏铁路</w:t>
      </w:r>
      <w:r w:rsidR="00D4249C" w:rsidRPr="00403742">
        <w:rPr>
          <w:rFonts w:ascii="黑体" w:eastAsia="黑体" w:hAnsi="黑体"/>
          <w:bCs/>
          <w:sz w:val="28"/>
          <w:szCs w:val="28"/>
        </w:rPr>
        <w:t>建设工程需求</w:t>
      </w:r>
      <w:bookmarkEnd w:id="0"/>
      <w:r w:rsidR="00D4249C" w:rsidRPr="00403742">
        <w:rPr>
          <w:rFonts w:ascii="黑体" w:eastAsia="黑体" w:hAnsi="黑体"/>
          <w:bCs/>
          <w:sz w:val="28"/>
          <w:szCs w:val="28"/>
        </w:rPr>
        <w:t>为例</w:t>
      </w:r>
    </w:p>
    <w:p w14:paraId="16B81209" w14:textId="4B4A7167" w:rsidR="0014441D" w:rsidRPr="00142F42" w:rsidRDefault="0014441D" w:rsidP="0014441D">
      <w:pPr>
        <w:adjustRightInd w:val="0"/>
        <w:snapToGrid w:val="0"/>
        <w:spacing w:beforeLines="35" w:before="109" w:afterLines="25" w:after="78"/>
        <w:jc w:val="center"/>
        <w:rPr>
          <w:rFonts w:ascii="Times New Roman" w:eastAsia="宋体" w:hAnsi="Times New Roman" w:cs="Times New Roman"/>
          <w:snapToGrid w:val="0"/>
          <w:kern w:val="0"/>
          <w:sz w:val="24"/>
          <w:szCs w:val="24"/>
        </w:rPr>
      </w:pPr>
      <w:r w:rsidRPr="00142F42">
        <w:rPr>
          <w:rFonts w:ascii="Times New Roman" w:eastAsia="宋体" w:hAnsi="Times New Roman" w:cs="Times New Roman"/>
          <w:snapToGrid w:val="0"/>
          <w:kern w:val="0"/>
          <w:sz w:val="24"/>
          <w:szCs w:val="24"/>
        </w:rPr>
        <w:t>唐</w:t>
      </w:r>
      <w:r w:rsidR="00403742" w:rsidRPr="00142F42">
        <w:rPr>
          <w:rFonts w:ascii="Times New Roman" w:eastAsia="宋体" w:hAnsi="Times New Roman" w:cs="Times New Roman"/>
          <w:snapToGrid w:val="0"/>
          <w:kern w:val="0"/>
          <w:sz w:val="24"/>
          <w:szCs w:val="24"/>
        </w:rPr>
        <w:t xml:space="preserve"> </w:t>
      </w:r>
      <w:r w:rsidRPr="00142F42">
        <w:rPr>
          <w:rFonts w:ascii="Times New Roman" w:eastAsia="宋体" w:hAnsi="Times New Roman" w:cs="Times New Roman"/>
          <w:snapToGrid w:val="0"/>
          <w:kern w:val="0"/>
          <w:sz w:val="24"/>
          <w:szCs w:val="24"/>
        </w:rPr>
        <w:t>亮</w:t>
      </w:r>
      <w:r w:rsidRPr="00142F42">
        <w:rPr>
          <w:rFonts w:ascii="Times New Roman" w:eastAsia="宋体" w:hAnsi="Times New Roman" w:cs="Times New Roman"/>
          <w:snapToGrid w:val="0"/>
          <w:kern w:val="0"/>
          <w:sz w:val="24"/>
          <w:szCs w:val="24"/>
          <w:vertAlign w:val="superscript"/>
        </w:rPr>
        <w:t>1,2</w:t>
      </w:r>
      <w:r w:rsidRPr="00142F42">
        <w:rPr>
          <w:rFonts w:ascii="Times New Roman" w:eastAsia="宋体" w:hAnsi="Times New Roman" w:cs="Times New Roman"/>
          <w:snapToGrid w:val="0"/>
          <w:kern w:val="0"/>
          <w:sz w:val="24"/>
          <w:szCs w:val="24"/>
        </w:rPr>
        <w:t>，</w:t>
      </w:r>
      <w:r w:rsidR="008659E9" w:rsidRPr="00142F42">
        <w:rPr>
          <w:rFonts w:ascii="Times New Roman" w:eastAsia="宋体" w:hAnsi="Times New Roman" w:cs="Times New Roman"/>
          <w:snapToGrid w:val="0"/>
          <w:kern w:val="0"/>
          <w:sz w:val="24"/>
          <w:szCs w:val="24"/>
        </w:rPr>
        <w:t>田</w:t>
      </w:r>
      <w:r w:rsidR="00403742" w:rsidRPr="00142F42">
        <w:rPr>
          <w:rFonts w:ascii="Times New Roman" w:eastAsia="宋体" w:hAnsi="Times New Roman" w:cs="Times New Roman"/>
          <w:snapToGrid w:val="0"/>
          <w:kern w:val="0"/>
          <w:sz w:val="24"/>
          <w:szCs w:val="24"/>
        </w:rPr>
        <w:t xml:space="preserve"> </w:t>
      </w:r>
      <w:r w:rsidR="008659E9" w:rsidRPr="00142F42">
        <w:rPr>
          <w:rFonts w:ascii="Times New Roman" w:eastAsia="宋体" w:hAnsi="Times New Roman" w:cs="Times New Roman"/>
          <w:snapToGrid w:val="0"/>
          <w:kern w:val="0"/>
          <w:sz w:val="24"/>
          <w:szCs w:val="24"/>
        </w:rPr>
        <w:t>爽</w:t>
      </w:r>
      <w:r w:rsidR="008659E9" w:rsidRPr="00142F42">
        <w:rPr>
          <w:rFonts w:ascii="Times New Roman" w:eastAsia="宋体" w:hAnsi="Times New Roman" w:cs="Times New Roman"/>
          <w:snapToGrid w:val="0"/>
          <w:kern w:val="0"/>
          <w:sz w:val="24"/>
          <w:szCs w:val="24"/>
          <w:vertAlign w:val="superscript"/>
        </w:rPr>
        <w:t>1,2</w:t>
      </w:r>
      <w:r w:rsidR="008659E9" w:rsidRPr="00142F42">
        <w:rPr>
          <w:rFonts w:ascii="Times New Roman" w:eastAsia="宋体" w:hAnsi="Times New Roman" w:cs="Times New Roman"/>
          <w:snapToGrid w:val="0"/>
          <w:kern w:val="0"/>
          <w:sz w:val="24"/>
          <w:szCs w:val="24"/>
        </w:rPr>
        <w:t>，</w:t>
      </w:r>
      <w:r w:rsidRPr="00142F42">
        <w:rPr>
          <w:rFonts w:ascii="Times New Roman" w:eastAsia="宋体" w:hAnsi="Times New Roman" w:cs="Times New Roman"/>
          <w:snapToGrid w:val="0"/>
          <w:kern w:val="0"/>
          <w:sz w:val="24"/>
          <w:szCs w:val="24"/>
        </w:rPr>
        <w:t>凌贤长</w:t>
      </w:r>
      <w:r w:rsidRPr="00142F42">
        <w:rPr>
          <w:rFonts w:ascii="Times New Roman" w:eastAsia="宋体" w:hAnsi="Times New Roman" w:cs="Times New Roman"/>
          <w:snapToGrid w:val="0"/>
          <w:kern w:val="0"/>
          <w:sz w:val="24"/>
          <w:szCs w:val="24"/>
          <w:vertAlign w:val="superscript"/>
        </w:rPr>
        <w:t>1,2</w:t>
      </w:r>
    </w:p>
    <w:p w14:paraId="2E989540" w14:textId="77777777" w:rsidR="0014441D" w:rsidRPr="00142F42" w:rsidRDefault="0014441D" w:rsidP="0014441D">
      <w:pPr>
        <w:adjustRightInd w:val="0"/>
        <w:snapToGrid w:val="0"/>
        <w:spacing w:line="240" w:lineRule="exact"/>
        <w:jc w:val="center"/>
        <w:rPr>
          <w:rFonts w:ascii="Times New Roman" w:eastAsia="宋体" w:hAnsi="Times New Roman" w:cs="Times New Roman"/>
          <w:snapToGrid w:val="0"/>
          <w:kern w:val="0"/>
          <w:szCs w:val="21"/>
        </w:rPr>
      </w:pPr>
      <w:bookmarkStart w:id="1" w:name="_Hlk56342787"/>
      <w:r w:rsidRPr="00142F42">
        <w:rPr>
          <w:rFonts w:ascii="Times New Roman" w:eastAsia="宋体" w:hAnsi="Times New Roman" w:cs="Times New Roman"/>
          <w:snapToGrid w:val="0"/>
          <w:kern w:val="0"/>
          <w:szCs w:val="21"/>
        </w:rPr>
        <w:t xml:space="preserve">(1. </w:t>
      </w:r>
      <w:r w:rsidRPr="00142F42">
        <w:rPr>
          <w:rFonts w:ascii="Times New Roman" w:eastAsia="宋体" w:hAnsi="Times New Roman" w:cs="Times New Roman"/>
          <w:snapToGrid w:val="0"/>
          <w:kern w:val="0"/>
          <w:szCs w:val="21"/>
        </w:rPr>
        <w:t>哈尔滨工业大学土木工程学院，黑龙江哈尔滨</w:t>
      </w:r>
      <w:r w:rsidRPr="00142F42">
        <w:rPr>
          <w:rFonts w:ascii="Times New Roman" w:eastAsia="宋体" w:hAnsi="Times New Roman" w:cs="Times New Roman"/>
          <w:snapToGrid w:val="0"/>
          <w:kern w:val="0"/>
          <w:szCs w:val="21"/>
        </w:rPr>
        <w:t xml:space="preserve"> 150090</w:t>
      </w:r>
      <w:r w:rsidRPr="00142F42">
        <w:rPr>
          <w:rFonts w:ascii="Times New Roman" w:eastAsia="宋体" w:hAnsi="Times New Roman" w:cs="Times New Roman"/>
          <w:snapToGrid w:val="0"/>
          <w:kern w:val="0"/>
          <w:szCs w:val="21"/>
        </w:rPr>
        <w:t>；</w:t>
      </w:r>
      <w:r w:rsidRPr="00142F42">
        <w:rPr>
          <w:rFonts w:ascii="Times New Roman" w:eastAsia="宋体" w:hAnsi="Times New Roman" w:cs="Times New Roman"/>
          <w:snapToGrid w:val="0"/>
          <w:kern w:val="0"/>
          <w:szCs w:val="21"/>
        </w:rPr>
        <w:t xml:space="preserve">2. </w:t>
      </w:r>
      <w:r w:rsidRPr="00142F42">
        <w:rPr>
          <w:rFonts w:ascii="Times New Roman" w:eastAsia="宋体" w:hAnsi="Times New Roman" w:cs="Times New Roman"/>
          <w:snapToGrid w:val="0"/>
          <w:kern w:val="0"/>
          <w:szCs w:val="21"/>
        </w:rPr>
        <w:t>黑龙江省寒区轨道交通工程技术研究中心，黑龙江哈尔滨</w:t>
      </w:r>
      <w:r w:rsidRPr="00142F42">
        <w:rPr>
          <w:rFonts w:ascii="Times New Roman" w:eastAsia="宋体" w:hAnsi="Times New Roman" w:cs="Times New Roman"/>
          <w:snapToGrid w:val="0"/>
          <w:kern w:val="0"/>
          <w:szCs w:val="21"/>
        </w:rPr>
        <w:t xml:space="preserve"> 150090)</w:t>
      </w:r>
      <w:bookmarkEnd w:id="1"/>
    </w:p>
    <w:p w14:paraId="1194DA1B" w14:textId="77777777" w:rsidR="00A04678" w:rsidRPr="00A04678" w:rsidRDefault="00A04678" w:rsidP="0014441D">
      <w:pPr>
        <w:adjustRightInd w:val="0"/>
        <w:snapToGrid w:val="0"/>
        <w:spacing w:line="240" w:lineRule="exact"/>
        <w:jc w:val="center"/>
        <w:rPr>
          <w:rFonts w:ascii="Times New Roman" w:eastAsia="宋体" w:hAnsi="Times New Roman" w:cs="Times New Roman"/>
          <w:snapToGrid w:val="0"/>
          <w:kern w:val="0"/>
          <w:sz w:val="18"/>
          <w:szCs w:val="18"/>
        </w:rPr>
      </w:pPr>
    </w:p>
    <w:p w14:paraId="28EEA607" w14:textId="4E834C62" w:rsidR="003A2A19" w:rsidRPr="00437827" w:rsidRDefault="00F6139B" w:rsidP="00142F42">
      <w:pPr>
        <w:adjustRightInd w:val="0"/>
        <w:snapToGrid w:val="0"/>
        <w:spacing w:line="360" w:lineRule="auto"/>
        <w:ind w:leftChars="200" w:left="420" w:rightChars="200" w:right="420"/>
        <w:rPr>
          <w:rFonts w:ascii="Times New Roman" w:eastAsia="楷体" w:hAnsi="Times New Roman" w:cs="Times New Roman"/>
          <w:snapToGrid w:val="0"/>
          <w:kern w:val="0"/>
          <w:sz w:val="18"/>
          <w:szCs w:val="18"/>
        </w:rPr>
      </w:pPr>
      <w:r w:rsidRPr="00437827">
        <w:rPr>
          <w:rFonts w:ascii="Times New Roman" w:eastAsia="楷体" w:hAnsi="Times New Roman" w:cs="Times New Roman"/>
          <w:snapToGrid w:val="0"/>
          <w:kern w:val="0"/>
          <w:szCs w:val="18"/>
        </w:rPr>
        <w:t>[</w:t>
      </w:r>
      <w:r w:rsidRPr="00437827">
        <w:rPr>
          <w:rFonts w:ascii="Times New Roman" w:eastAsia="楷体" w:hAnsi="Times New Roman" w:cs="Times New Roman"/>
          <w:snapToGrid w:val="0"/>
          <w:kern w:val="0"/>
          <w:szCs w:val="18"/>
        </w:rPr>
        <w:t>摘要</w:t>
      </w:r>
      <w:r w:rsidRPr="00437827">
        <w:rPr>
          <w:rFonts w:ascii="Times New Roman" w:eastAsia="楷体" w:hAnsi="Times New Roman" w:cs="Times New Roman"/>
          <w:snapToGrid w:val="0"/>
          <w:kern w:val="0"/>
          <w:szCs w:val="18"/>
        </w:rPr>
        <w:t>]</w:t>
      </w:r>
      <w:bookmarkStart w:id="2" w:name="_Hlk102229451"/>
      <w:r w:rsidR="00492D41" w:rsidRPr="00437827">
        <w:rPr>
          <w:rFonts w:ascii="Times New Roman" w:eastAsia="楷体" w:hAnsi="Times New Roman" w:cs="Times New Roman"/>
          <w:snapToGrid w:val="0"/>
          <w:kern w:val="0"/>
          <w:szCs w:val="18"/>
        </w:rPr>
        <w:t>《土动力学》课程是城市地下空间工程专业重要的必修课，是一门理论与实践紧密结合的课程。立足新时代中国教育转型发展的大背景，聚焦复合型人才培养目标，结合川藏铁路伟大工程建设的实际需求，</w:t>
      </w:r>
      <w:bookmarkStart w:id="3" w:name="OLE_LINK1"/>
      <w:bookmarkStart w:id="4" w:name="OLE_LINK2"/>
      <w:bookmarkStart w:id="5" w:name="OLE_LINK3"/>
      <w:r w:rsidR="00492D41" w:rsidRPr="00437827">
        <w:rPr>
          <w:rFonts w:ascii="Times New Roman" w:eastAsia="楷体" w:hAnsi="Times New Roman" w:cs="Times New Roman"/>
          <w:snapToGrid w:val="0"/>
          <w:kern w:val="0"/>
          <w:szCs w:val="18"/>
        </w:rPr>
        <w:t>以推进一流课程建设为契机</w:t>
      </w:r>
      <w:bookmarkStart w:id="6" w:name="OLE_LINK4"/>
      <w:bookmarkEnd w:id="3"/>
      <w:bookmarkEnd w:id="4"/>
      <w:bookmarkEnd w:id="5"/>
      <w:r w:rsidR="00492D41" w:rsidRPr="00437827">
        <w:rPr>
          <w:rFonts w:ascii="Times New Roman" w:eastAsia="楷体" w:hAnsi="Times New Roman" w:cs="Times New Roman"/>
          <w:snapToGrid w:val="0"/>
          <w:kern w:val="0"/>
          <w:szCs w:val="18"/>
        </w:rPr>
        <w:t>，</w:t>
      </w:r>
      <w:r w:rsidR="0095012A" w:rsidRPr="00437827">
        <w:rPr>
          <w:rFonts w:ascii="Times New Roman" w:eastAsia="楷体" w:hAnsi="Times New Roman" w:cs="Times New Roman"/>
          <w:snapToGrid w:val="0"/>
          <w:kern w:val="0"/>
          <w:szCs w:val="18"/>
        </w:rPr>
        <w:t>致力于</w:t>
      </w:r>
      <w:r w:rsidR="00492D41" w:rsidRPr="00437827">
        <w:rPr>
          <w:rFonts w:ascii="Times New Roman" w:eastAsia="楷体" w:hAnsi="Times New Roman" w:cs="Times New Roman"/>
          <w:snapToGrid w:val="0"/>
          <w:kern w:val="0"/>
          <w:szCs w:val="18"/>
        </w:rPr>
        <w:t>《土动力学》教学内容、教学模式和评价机制等方面教学改革，构建一套行之有效的教学改革措施，旨在建立以重大工程需求为牵引、土动力学前沿知识为支撑的新时代教学改革</w:t>
      </w:r>
      <w:bookmarkEnd w:id="2"/>
      <w:r w:rsidR="00492D41" w:rsidRPr="00437827">
        <w:rPr>
          <w:rFonts w:ascii="Times New Roman" w:eastAsia="楷体" w:hAnsi="Times New Roman" w:cs="Times New Roman"/>
          <w:snapToGrid w:val="0"/>
          <w:kern w:val="0"/>
          <w:szCs w:val="18"/>
        </w:rPr>
        <w:t>范式。</w:t>
      </w:r>
      <w:bookmarkEnd w:id="6"/>
    </w:p>
    <w:p w14:paraId="2A5D6641" w14:textId="1E161855" w:rsidR="00244B76" w:rsidRPr="00437827" w:rsidRDefault="00F6139B" w:rsidP="00142F42">
      <w:pPr>
        <w:adjustRightInd w:val="0"/>
        <w:snapToGrid w:val="0"/>
        <w:spacing w:line="360" w:lineRule="auto"/>
        <w:ind w:leftChars="200" w:left="420" w:rightChars="200" w:right="420"/>
        <w:rPr>
          <w:rFonts w:ascii="Times New Roman" w:eastAsia="楷体" w:hAnsi="Times New Roman" w:cs="Times New Roman"/>
          <w:snapToGrid w:val="0"/>
          <w:kern w:val="0"/>
          <w:szCs w:val="18"/>
        </w:rPr>
      </w:pPr>
      <w:r w:rsidRPr="00437827">
        <w:rPr>
          <w:rFonts w:ascii="Times New Roman" w:eastAsia="楷体" w:hAnsi="Times New Roman" w:cs="Times New Roman"/>
          <w:snapToGrid w:val="0"/>
          <w:kern w:val="0"/>
          <w:szCs w:val="18"/>
        </w:rPr>
        <w:t>[</w:t>
      </w:r>
      <w:r w:rsidRPr="00437827">
        <w:rPr>
          <w:rFonts w:ascii="Times New Roman" w:eastAsia="楷体" w:hAnsi="Times New Roman" w:cs="Times New Roman"/>
          <w:snapToGrid w:val="0"/>
          <w:kern w:val="0"/>
          <w:szCs w:val="18"/>
        </w:rPr>
        <w:t>关键词</w:t>
      </w:r>
      <w:r w:rsidRPr="00437827">
        <w:rPr>
          <w:rFonts w:ascii="Times New Roman" w:eastAsia="楷体" w:hAnsi="Times New Roman" w:cs="Times New Roman"/>
          <w:snapToGrid w:val="0"/>
          <w:kern w:val="0"/>
          <w:szCs w:val="18"/>
        </w:rPr>
        <w:t>]</w:t>
      </w:r>
      <w:r w:rsidR="006F3038" w:rsidRPr="00437827">
        <w:rPr>
          <w:rFonts w:ascii="Times New Roman" w:eastAsia="楷体" w:hAnsi="Times New Roman" w:cs="Times New Roman"/>
          <w:snapToGrid w:val="0"/>
          <w:kern w:val="0"/>
          <w:szCs w:val="18"/>
        </w:rPr>
        <w:t>新时代</w:t>
      </w:r>
      <w:r w:rsidR="00FF2093" w:rsidRPr="00437827">
        <w:rPr>
          <w:rFonts w:ascii="Times New Roman" w:eastAsia="楷体" w:hAnsi="Times New Roman" w:cs="Times New Roman"/>
          <w:snapToGrid w:val="0"/>
          <w:kern w:val="0"/>
          <w:szCs w:val="18"/>
        </w:rPr>
        <w:t>；</w:t>
      </w:r>
      <w:r w:rsidR="00755115" w:rsidRPr="00437827">
        <w:rPr>
          <w:rFonts w:ascii="Times New Roman" w:eastAsia="楷体" w:hAnsi="Times New Roman" w:cs="Times New Roman"/>
          <w:snapToGrid w:val="0"/>
          <w:kern w:val="0"/>
          <w:szCs w:val="18"/>
        </w:rPr>
        <w:t>土动力学</w:t>
      </w:r>
      <w:r w:rsidR="00FF2093" w:rsidRPr="00437827">
        <w:rPr>
          <w:rFonts w:ascii="Times New Roman" w:eastAsia="楷体" w:hAnsi="Times New Roman" w:cs="Times New Roman"/>
          <w:snapToGrid w:val="0"/>
          <w:kern w:val="0"/>
          <w:szCs w:val="18"/>
        </w:rPr>
        <w:t>；</w:t>
      </w:r>
      <w:r w:rsidR="006F3038" w:rsidRPr="00437827">
        <w:rPr>
          <w:rFonts w:ascii="Times New Roman" w:eastAsia="楷体" w:hAnsi="Times New Roman" w:cs="Times New Roman"/>
          <w:snapToGrid w:val="0"/>
          <w:kern w:val="0"/>
          <w:szCs w:val="18"/>
        </w:rPr>
        <w:t>课程改革</w:t>
      </w:r>
      <w:r w:rsidR="00F50682" w:rsidRPr="00437827">
        <w:rPr>
          <w:rFonts w:ascii="Times New Roman" w:eastAsia="楷体" w:hAnsi="Times New Roman" w:cs="Times New Roman"/>
          <w:snapToGrid w:val="0"/>
          <w:kern w:val="0"/>
          <w:szCs w:val="18"/>
        </w:rPr>
        <w:t>；</w:t>
      </w:r>
      <w:r w:rsidR="006F3038" w:rsidRPr="00437827">
        <w:rPr>
          <w:rFonts w:ascii="Times New Roman" w:eastAsia="楷体" w:hAnsi="Times New Roman" w:cs="Times New Roman"/>
          <w:snapToGrid w:val="0"/>
          <w:kern w:val="0"/>
          <w:szCs w:val="18"/>
        </w:rPr>
        <w:t>人才培养；</w:t>
      </w:r>
      <w:r w:rsidR="00F50682" w:rsidRPr="00437827">
        <w:rPr>
          <w:rFonts w:ascii="Times New Roman" w:eastAsia="楷体" w:hAnsi="Times New Roman" w:cs="Times New Roman"/>
          <w:snapToGrid w:val="0"/>
          <w:kern w:val="0"/>
          <w:szCs w:val="18"/>
        </w:rPr>
        <w:t>川藏铁路</w:t>
      </w:r>
    </w:p>
    <w:p w14:paraId="31060AEC" w14:textId="2F6351BE" w:rsidR="00F6139B" w:rsidRPr="00437827" w:rsidRDefault="00F6139B" w:rsidP="00142F42">
      <w:pPr>
        <w:adjustRightInd w:val="0"/>
        <w:snapToGrid w:val="0"/>
        <w:spacing w:line="360" w:lineRule="auto"/>
        <w:ind w:leftChars="200" w:left="1407" w:rightChars="200" w:right="420" w:hangingChars="470" w:hanging="987"/>
        <w:rPr>
          <w:rFonts w:ascii="Times New Roman" w:eastAsia="楷体" w:hAnsi="Times New Roman" w:cs="Times New Roman"/>
          <w:snapToGrid w:val="0"/>
          <w:kern w:val="0"/>
          <w:szCs w:val="18"/>
        </w:rPr>
      </w:pPr>
      <w:r w:rsidRPr="00437827">
        <w:rPr>
          <w:rFonts w:ascii="Times New Roman" w:eastAsia="楷体" w:hAnsi="Times New Roman" w:cs="Times New Roman"/>
          <w:snapToGrid w:val="0"/>
          <w:kern w:val="0"/>
          <w:szCs w:val="18"/>
        </w:rPr>
        <w:t>[</w:t>
      </w:r>
      <w:r w:rsidRPr="00437827">
        <w:rPr>
          <w:rFonts w:ascii="Times New Roman" w:eastAsia="楷体" w:hAnsi="Times New Roman" w:cs="Times New Roman"/>
          <w:snapToGrid w:val="0"/>
          <w:kern w:val="0"/>
          <w:szCs w:val="18"/>
        </w:rPr>
        <w:t>基金项目</w:t>
      </w:r>
      <w:r w:rsidRPr="00437827">
        <w:rPr>
          <w:rFonts w:ascii="Times New Roman" w:eastAsia="楷体" w:hAnsi="Times New Roman" w:cs="Times New Roman"/>
          <w:snapToGrid w:val="0"/>
          <w:kern w:val="0"/>
          <w:szCs w:val="18"/>
        </w:rPr>
        <w:t>]</w:t>
      </w:r>
      <w:r w:rsidRPr="00437827">
        <w:rPr>
          <w:rFonts w:ascii="Times New Roman" w:eastAsia="楷体" w:hAnsi="Times New Roman" w:cs="Times New Roman"/>
          <w:snapToGrid w:val="0"/>
          <w:kern w:val="0"/>
          <w:szCs w:val="21"/>
        </w:rPr>
        <w:t>2021</w:t>
      </w:r>
      <w:r w:rsidRPr="00437827">
        <w:rPr>
          <w:rFonts w:ascii="Times New Roman" w:eastAsia="楷体" w:hAnsi="Times New Roman" w:cs="Times New Roman"/>
          <w:snapToGrid w:val="0"/>
          <w:kern w:val="0"/>
          <w:szCs w:val="21"/>
        </w:rPr>
        <w:t>年度</w:t>
      </w:r>
      <w:r w:rsidRPr="00437827">
        <w:rPr>
          <w:rFonts w:ascii="Times New Roman" w:eastAsia="楷体" w:hAnsi="Times New Roman" w:cs="Times New Roman"/>
          <w:snapToGrid w:val="0"/>
          <w:kern w:val="0"/>
          <w:szCs w:val="21"/>
        </w:rPr>
        <w:t>哈尔滨工业大学研究生教育教学改革研究项目</w:t>
      </w:r>
      <w:r w:rsidRPr="00437827">
        <w:rPr>
          <w:rFonts w:ascii="Times New Roman" w:eastAsia="楷体" w:hAnsi="Times New Roman" w:cs="Times New Roman"/>
          <w:snapToGrid w:val="0"/>
          <w:kern w:val="0"/>
          <w:szCs w:val="21"/>
        </w:rPr>
        <w:t>“</w:t>
      </w:r>
      <w:r w:rsidRPr="00437827">
        <w:rPr>
          <w:rFonts w:ascii="Times New Roman" w:eastAsia="楷体" w:hAnsi="Times New Roman" w:cs="Times New Roman"/>
          <w:snapToGrid w:val="0"/>
          <w:kern w:val="0"/>
          <w:szCs w:val="21"/>
        </w:rPr>
        <w:t>依托地方研究院的产学研用融合岩土地震工程专业学位研究生培养机制</w:t>
      </w:r>
      <w:r w:rsidRPr="00437827">
        <w:rPr>
          <w:rFonts w:ascii="Times New Roman" w:eastAsia="楷体" w:hAnsi="Times New Roman" w:cs="Times New Roman"/>
          <w:snapToGrid w:val="0"/>
          <w:kern w:val="0"/>
          <w:szCs w:val="21"/>
        </w:rPr>
        <w:t>”</w:t>
      </w:r>
      <w:r w:rsidR="00437827" w:rsidRPr="00437827">
        <w:rPr>
          <w:rFonts w:ascii="Times New Roman" w:eastAsia="楷体" w:hAnsi="Times New Roman" w:cs="Times New Roman"/>
          <w:snapToGrid w:val="0"/>
          <w:kern w:val="0"/>
          <w:szCs w:val="21"/>
        </w:rPr>
        <w:t>(</w:t>
      </w:r>
      <w:r w:rsidR="00437827" w:rsidRPr="00437827">
        <w:rPr>
          <w:rFonts w:ascii="Times New Roman" w:eastAsia="楷体" w:hAnsi="Times New Roman" w:cs="Times New Roman"/>
          <w:snapToGrid w:val="0"/>
          <w:kern w:val="0"/>
          <w:szCs w:val="21"/>
        </w:rPr>
        <w:t>21HX0402</w:t>
      </w:r>
      <w:r w:rsidR="00437827" w:rsidRPr="00437827">
        <w:rPr>
          <w:rFonts w:ascii="Times New Roman" w:eastAsia="楷体" w:hAnsi="Times New Roman" w:cs="Times New Roman"/>
          <w:snapToGrid w:val="0"/>
          <w:kern w:val="0"/>
          <w:szCs w:val="21"/>
        </w:rPr>
        <w:t>)</w:t>
      </w:r>
    </w:p>
    <w:p w14:paraId="6E0AEA6B" w14:textId="33CFEED4" w:rsidR="00BB373C" w:rsidRDefault="00F6139B" w:rsidP="00142F42">
      <w:pPr>
        <w:adjustRightInd w:val="0"/>
        <w:snapToGrid w:val="0"/>
        <w:spacing w:line="360" w:lineRule="auto"/>
        <w:ind w:leftChars="200" w:left="1415" w:rightChars="200" w:right="420" w:hangingChars="474" w:hanging="995"/>
        <w:rPr>
          <w:rFonts w:ascii="Times New Roman" w:eastAsia="楷体" w:hAnsi="Times New Roman" w:cs="Times New Roman"/>
          <w:snapToGrid w:val="0"/>
          <w:kern w:val="0"/>
          <w:szCs w:val="18"/>
        </w:rPr>
      </w:pPr>
      <w:r w:rsidRPr="00437827">
        <w:rPr>
          <w:rFonts w:ascii="Times New Roman" w:eastAsia="楷体" w:hAnsi="Times New Roman" w:cs="Times New Roman"/>
          <w:snapToGrid w:val="0"/>
          <w:kern w:val="0"/>
          <w:szCs w:val="18"/>
        </w:rPr>
        <w:t>[</w:t>
      </w:r>
      <w:r w:rsidRPr="00437827">
        <w:rPr>
          <w:rFonts w:ascii="Times New Roman" w:eastAsia="楷体" w:hAnsi="Times New Roman" w:cs="Times New Roman"/>
          <w:snapToGrid w:val="0"/>
          <w:kern w:val="0"/>
          <w:szCs w:val="18"/>
        </w:rPr>
        <w:t>作者简介</w:t>
      </w:r>
      <w:r w:rsidRPr="00437827">
        <w:rPr>
          <w:rFonts w:ascii="Times New Roman" w:eastAsia="楷体" w:hAnsi="Times New Roman" w:cs="Times New Roman"/>
          <w:snapToGrid w:val="0"/>
          <w:kern w:val="0"/>
          <w:szCs w:val="18"/>
        </w:rPr>
        <w:t>]</w:t>
      </w:r>
      <w:r w:rsidRPr="00437827">
        <w:rPr>
          <w:rFonts w:ascii="Times New Roman" w:eastAsia="楷体" w:hAnsi="Times New Roman" w:cs="Times New Roman"/>
          <w:snapToGrid w:val="0"/>
          <w:kern w:val="0"/>
          <w:szCs w:val="18"/>
        </w:rPr>
        <w:t>唐亮</w:t>
      </w:r>
      <w:r w:rsidR="00437827" w:rsidRPr="00437827">
        <w:rPr>
          <w:rFonts w:ascii="Times New Roman" w:eastAsia="楷体" w:hAnsi="Times New Roman" w:cs="Times New Roman"/>
          <w:snapToGrid w:val="0"/>
          <w:kern w:val="0"/>
          <w:szCs w:val="18"/>
        </w:rPr>
        <w:t>(</w:t>
      </w:r>
      <w:r w:rsidR="00437827" w:rsidRPr="00437827">
        <w:rPr>
          <w:rFonts w:ascii="Times New Roman" w:eastAsia="楷体" w:hAnsi="Times New Roman" w:cs="Times New Roman"/>
          <w:snapToGrid w:val="0"/>
          <w:kern w:val="0"/>
          <w:szCs w:val="18"/>
        </w:rPr>
        <w:t>1981-</w:t>
      </w:r>
      <w:r w:rsidR="00437827" w:rsidRPr="00437827">
        <w:rPr>
          <w:rFonts w:ascii="Times New Roman" w:eastAsia="楷体" w:hAnsi="Times New Roman" w:cs="Times New Roman"/>
          <w:snapToGrid w:val="0"/>
          <w:kern w:val="0"/>
          <w:szCs w:val="18"/>
        </w:rPr>
        <w:t>)</w:t>
      </w:r>
      <w:r w:rsidRPr="00437827">
        <w:rPr>
          <w:rFonts w:ascii="Times New Roman" w:eastAsia="楷体" w:hAnsi="Times New Roman" w:cs="Times New Roman"/>
          <w:snapToGrid w:val="0"/>
          <w:kern w:val="0"/>
          <w:szCs w:val="18"/>
        </w:rPr>
        <w:t>，</w:t>
      </w:r>
      <w:r w:rsidRPr="00437827">
        <w:rPr>
          <w:rFonts w:ascii="Times New Roman" w:eastAsia="楷体" w:hAnsi="Times New Roman" w:cs="Times New Roman"/>
          <w:snapToGrid w:val="0"/>
          <w:kern w:val="0"/>
          <w:szCs w:val="18"/>
        </w:rPr>
        <w:t>河南信阳</w:t>
      </w:r>
      <w:r w:rsidRPr="00437827">
        <w:rPr>
          <w:rFonts w:ascii="Times New Roman" w:eastAsia="楷体" w:hAnsi="Times New Roman" w:cs="Times New Roman"/>
          <w:snapToGrid w:val="0"/>
          <w:kern w:val="0"/>
          <w:szCs w:val="18"/>
        </w:rPr>
        <w:t>人</w:t>
      </w:r>
      <w:r w:rsidRPr="00437827">
        <w:rPr>
          <w:rFonts w:ascii="Times New Roman" w:eastAsia="楷体" w:hAnsi="Times New Roman" w:cs="Times New Roman"/>
          <w:snapToGrid w:val="0"/>
          <w:kern w:val="0"/>
          <w:szCs w:val="18"/>
        </w:rPr>
        <w:t>，博士，</w:t>
      </w:r>
      <w:r w:rsidRPr="00437827">
        <w:rPr>
          <w:rFonts w:ascii="Times New Roman" w:eastAsia="楷体" w:hAnsi="Times New Roman" w:cs="Times New Roman"/>
          <w:snapToGrid w:val="0"/>
          <w:kern w:val="0"/>
          <w:szCs w:val="18"/>
        </w:rPr>
        <w:t>哈尔滨工业大学土木工程学院教授</w:t>
      </w:r>
      <w:r w:rsidRPr="00437827">
        <w:rPr>
          <w:rFonts w:ascii="Times New Roman" w:eastAsia="楷体" w:hAnsi="Times New Roman" w:cs="Times New Roman"/>
          <w:snapToGrid w:val="0"/>
          <w:kern w:val="0"/>
          <w:szCs w:val="18"/>
        </w:rPr>
        <w:t>，博士生导师</w:t>
      </w:r>
      <w:r w:rsidRPr="00437827">
        <w:rPr>
          <w:rFonts w:ascii="Times New Roman" w:eastAsia="楷体" w:hAnsi="Times New Roman" w:cs="Times New Roman"/>
          <w:snapToGrid w:val="0"/>
          <w:kern w:val="0"/>
          <w:szCs w:val="18"/>
        </w:rPr>
        <w:t>，主要研究方向为土动力学与岩土地震工程</w:t>
      </w:r>
      <w:r w:rsidR="00437827">
        <w:rPr>
          <w:rFonts w:ascii="Times New Roman" w:eastAsia="楷体" w:hAnsi="Times New Roman" w:cs="Times New Roman" w:hint="eastAsia"/>
          <w:snapToGrid w:val="0"/>
          <w:kern w:val="0"/>
          <w:szCs w:val="18"/>
        </w:rPr>
        <w:t>；</w:t>
      </w:r>
      <w:r w:rsidRPr="00437827">
        <w:rPr>
          <w:rFonts w:ascii="Times New Roman" w:eastAsia="楷体" w:hAnsi="Times New Roman" w:cs="Times New Roman"/>
          <w:snapToGrid w:val="0"/>
          <w:kern w:val="0"/>
          <w:szCs w:val="18"/>
        </w:rPr>
        <w:t>田爽</w:t>
      </w:r>
      <w:r w:rsidR="00437827">
        <w:rPr>
          <w:rFonts w:ascii="Times New Roman" w:eastAsia="楷体" w:hAnsi="Times New Roman" w:cs="Times New Roman" w:hint="eastAsia"/>
          <w:snapToGrid w:val="0"/>
          <w:kern w:val="0"/>
          <w:szCs w:val="18"/>
        </w:rPr>
        <w:t>(</w:t>
      </w:r>
      <w:r w:rsidR="00437827">
        <w:rPr>
          <w:rFonts w:ascii="Times New Roman" w:eastAsia="楷体" w:hAnsi="Times New Roman" w:cs="Times New Roman"/>
          <w:snapToGrid w:val="0"/>
          <w:kern w:val="0"/>
          <w:szCs w:val="18"/>
        </w:rPr>
        <w:t>1989-)</w:t>
      </w:r>
      <w:r w:rsidRPr="00437827">
        <w:rPr>
          <w:rFonts w:ascii="Times New Roman" w:eastAsia="楷体" w:hAnsi="Times New Roman" w:cs="Times New Roman"/>
          <w:snapToGrid w:val="0"/>
          <w:kern w:val="0"/>
          <w:szCs w:val="18"/>
        </w:rPr>
        <w:t>，</w:t>
      </w:r>
      <w:r w:rsidR="00437827">
        <w:rPr>
          <w:rFonts w:ascii="Times New Roman" w:eastAsia="楷体" w:hAnsi="Times New Roman" w:cs="Times New Roman" w:hint="eastAsia"/>
          <w:snapToGrid w:val="0"/>
          <w:kern w:val="0"/>
          <w:szCs w:val="18"/>
        </w:rPr>
        <w:t>辽宁沈阳人，博士，</w:t>
      </w:r>
      <w:r w:rsidRPr="00437827">
        <w:rPr>
          <w:rFonts w:ascii="Times New Roman" w:eastAsia="楷体" w:hAnsi="Times New Roman" w:cs="Times New Roman"/>
          <w:snapToGrid w:val="0"/>
          <w:kern w:val="0"/>
          <w:szCs w:val="18"/>
        </w:rPr>
        <w:t>哈尔滨工业大学土木工程学院博士后</w:t>
      </w:r>
      <w:r w:rsidR="00437827">
        <w:rPr>
          <w:rFonts w:ascii="Times New Roman" w:eastAsia="楷体" w:hAnsi="Times New Roman" w:cs="Times New Roman" w:hint="eastAsia"/>
          <w:snapToGrid w:val="0"/>
          <w:kern w:val="0"/>
          <w:szCs w:val="18"/>
        </w:rPr>
        <w:t>，</w:t>
      </w:r>
      <w:r w:rsidRPr="00437827">
        <w:rPr>
          <w:rFonts w:ascii="Times New Roman" w:eastAsia="楷体" w:hAnsi="Times New Roman" w:cs="Times New Roman"/>
          <w:snapToGrid w:val="0"/>
          <w:kern w:val="0"/>
          <w:szCs w:val="18"/>
        </w:rPr>
        <w:t>主要研究方向为冻土动力学与寒区路基工程</w:t>
      </w:r>
      <w:r w:rsidR="00437827">
        <w:rPr>
          <w:rFonts w:ascii="Times New Roman" w:eastAsia="楷体" w:hAnsi="Times New Roman" w:cs="Times New Roman" w:hint="eastAsia"/>
          <w:snapToGrid w:val="0"/>
          <w:kern w:val="0"/>
          <w:szCs w:val="18"/>
        </w:rPr>
        <w:t>；</w:t>
      </w:r>
      <w:r w:rsidRPr="00437827">
        <w:rPr>
          <w:rFonts w:ascii="Times New Roman" w:eastAsia="楷体" w:hAnsi="Times New Roman" w:cs="Times New Roman"/>
          <w:snapToGrid w:val="0"/>
          <w:kern w:val="0"/>
          <w:szCs w:val="18"/>
        </w:rPr>
        <w:t>凌贤长</w:t>
      </w:r>
      <w:r w:rsidR="00437827">
        <w:rPr>
          <w:rFonts w:ascii="Times New Roman" w:eastAsia="楷体" w:hAnsi="Times New Roman" w:cs="Times New Roman" w:hint="eastAsia"/>
          <w:snapToGrid w:val="0"/>
          <w:kern w:val="0"/>
          <w:szCs w:val="18"/>
        </w:rPr>
        <w:t>(</w:t>
      </w:r>
      <w:r w:rsidR="00437827">
        <w:rPr>
          <w:rFonts w:ascii="Times New Roman" w:eastAsia="楷体" w:hAnsi="Times New Roman" w:cs="Times New Roman"/>
          <w:snapToGrid w:val="0"/>
          <w:kern w:val="0"/>
          <w:szCs w:val="18"/>
        </w:rPr>
        <w:t>1963-)</w:t>
      </w:r>
      <w:r w:rsidRPr="00437827">
        <w:rPr>
          <w:rFonts w:ascii="Times New Roman" w:eastAsia="楷体" w:hAnsi="Times New Roman" w:cs="Times New Roman"/>
          <w:snapToGrid w:val="0"/>
          <w:kern w:val="0"/>
          <w:szCs w:val="18"/>
        </w:rPr>
        <w:t>，</w:t>
      </w:r>
      <w:r w:rsidR="00437827">
        <w:rPr>
          <w:rFonts w:ascii="Times New Roman" w:eastAsia="楷体" w:hAnsi="Times New Roman" w:cs="Times New Roman" w:hint="eastAsia"/>
          <w:snapToGrid w:val="0"/>
          <w:kern w:val="0"/>
          <w:szCs w:val="18"/>
        </w:rPr>
        <w:t>安徽合肥人，博士，</w:t>
      </w:r>
      <w:r w:rsidRPr="00437827">
        <w:rPr>
          <w:rFonts w:ascii="Times New Roman" w:eastAsia="楷体" w:hAnsi="Times New Roman" w:cs="Times New Roman"/>
          <w:snapToGrid w:val="0"/>
          <w:kern w:val="0"/>
          <w:szCs w:val="18"/>
        </w:rPr>
        <w:t>哈尔滨工业大学土木工程学院教授</w:t>
      </w:r>
      <w:r w:rsidR="00437827">
        <w:rPr>
          <w:rFonts w:ascii="Times New Roman" w:eastAsia="楷体" w:hAnsi="Times New Roman" w:cs="Times New Roman" w:hint="eastAsia"/>
          <w:snapToGrid w:val="0"/>
          <w:kern w:val="0"/>
          <w:szCs w:val="18"/>
        </w:rPr>
        <w:t>，博士生导师</w:t>
      </w:r>
      <w:r w:rsidRPr="00437827">
        <w:rPr>
          <w:rFonts w:ascii="Times New Roman" w:eastAsia="楷体" w:hAnsi="Times New Roman" w:cs="Times New Roman"/>
          <w:snapToGrid w:val="0"/>
          <w:kern w:val="0"/>
          <w:szCs w:val="18"/>
        </w:rPr>
        <w:t>，主要研究方向为寒区轨道交通动力学与岩土地震工程。</w:t>
      </w:r>
    </w:p>
    <w:p w14:paraId="4B09FA7B" w14:textId="613530CF" w:rsidR="001A777D" w:rsidRDefault="001A777D" w:rsidP="00142F42">
      <w:pPr>
        <w:adjustRightInd w:val="0"/>
        <w:snapToGrid w:val="0"/>
        <w:spacing w:line="360" w:lineRule="auto"/>
        <w:ind w:leftChars="200" w:left="1415" w:rightChars="200" w:right="420" w:hangingChars="474" w:hanging="995"/>
        <w:rPr>
          <w:rFonts w:ascii="Times New Roman" w:eastAsia="楷体" w:hAnsi="Times New Roman" w:cs="Times New Roman" w:hint="eastAsia"/>
          <w:snapToGrid w:val="0"/>
          <w:kern w:val="0"/>
          <w:szCs w:val="18"/>
        </w:rPr>
      </w:pPr>
      <w:r>
        <w:rPr>
          <w:rFonts w:ascii="Times New Roman" w:eastAsia="楷体" w:hAnsi="Times New Roman" w:cs="Times New Roman" w:hint="eastAsia"/>
          <w:snapToGrid w:val="0"/>
          <w:kern w:val="0"/>
          <w:szCs w:val="18"/>
        </w:rPr>
        <w:t>[</w:t>
      </w:r>
      <w:r w:rsidRPr="001A777D">
        <w:rPr>
          <w:rFonts w:ascii="Times New Roman" w:eastAsia="楷体" w:hAnsi="Times New Roman" w:cs="Times New Roman" w:hint="eastAsia"/>
          <w:snapToGrid w:val="0"/>
          <w:kern w:val="0"/>
          <w:szCs w:val="18"/>
        </w:rPr>
        <w:t>中图分类号</w:t>
      </w:r>
      <w:r>
        <w:rPr>
          <w:rFonts w:ascii="Times New Roman" w:eastAsia="楷体" w:hAnsi="Times New Roman" w:cs="Times New Roman"/>
          <w:snapToGrid w:val="0"/>
          <w:kern w:val="0"/>
          <w:szCs w:val="18"/>
        </w:rPr>
        <w:t xml:space="preserve">] </w:t>
      </w:r>
      <w:r w:rsidRPr="001A777D">
        <w:rPr>
          <w:rFonts w:ascii="Times New Roman" w:eastAsia="楷体" w:hAnsi="Times New Roman" w:cs="Times New Roman"/>
          <w:snapToGrid w:val="0"/>
          <w:kern w:val="0"/>
          <w:szCs w:val="18"/>
        </w:rPr>
        <w:t>G642.0</w:t>
      </w:r>
      <w:r>
        <w:rPr>
          <w:rFonts w:ascii="Times New Roman" w:eastAsia="楷体" w:hAnsi="Times New Roman" w:cs="Times New Roman"/>
          <w:snapToGrid w:val="0"/>
          <w:kern w:val="0"/>
          <w:szCs w:val="18"/>
        </w:rPr>
        <w:t xml:space="preserve">   [</w:t>
      </w:r>
      <w:r w:rsidRPr="001A777D">
        <w:rPr>
          <w:rFonts w:ascii="Times New Roman" w:eastAsia="楷体" w:hAnsi="Times New Roman" w:cs="Times New Roman"/>
          <w:snapToGrid w:val="0"/>
          <w:kern w:val="0"/>
          <w:szCs w:val="18"/>
        </w:rPr>
        <w:t>文献标识码</w:t>
      </w:r>
      <w:r>
        <w:rPr>
          <w:rFonts w:ascii="Times New Roman" w:eastAsia="楷体" w:hAnsi="Times New Roman" w:cs="Times New Roman"/>
          <w:snapToGrid w:val="0"/>
          <w:kern w:val="0"/>
          <w:szCs w:val="18"/>
        </w:rPr>
        <w:t>]</w:t>
      </w:r>
      <w:r w:rsidRPr="001A777D">
        <w:rPr>
          <w:rFonts w:ascii="Times New Roman" w:eastAsia="楷体" w:hAnsi="Times New Roman" w:cs="Times New Roman"/>
          <w:snapToGrid w:val="0"/>
          <w:kern w:val="0"/>
          <w:szCs w:val="18"/>
        </w:rPr>
        <w:t xml:space="preserve"> </w:t>
      </w:r>
      <w:r w:rsidRPr="001A777D">
        <w:rPr>
          <w:rFonts w:ascii="Times New Roman" w:eastAsia="楷体" w:hAnsi="Times New Roman" w:cs="Times New Roman"/>
          <w:snapToGrid w:val="0"/>
          <w:kern w:val="0"/>
          <w:szCs w:val="18"/>
        </w:rPr>
        <w:t>A</w:t>
      </w:r>
      <w:r>
        <w:rPr>
          <w:rFonts w:ascii="Times New Roman" w:eastAsia="楷体" w:hAnsi="Times New Roman" w:cs="Times New Roman"/>
          <w:snapToGrid w:val="0"/>
          <w:kern w:val="0"/>
          <w:szCs w:val="18"/>
        </w:rPr>
        <w:t xml:space="preserve">    </w:t>
      </w:r>
      <w:r>
        <w:rPr>
          <w:rFonts w:ascii="Times New Roman" w:eastAsia="楷体" w:hAnsi="Times New Roman" w:cs="Times New Roman"/>
          <w:snapToGrid w:val="0"/>
          <w:kern w:val="0"/>
          <w:szCs w:val="18"/>
        </w:rPr>
        <w:t>[</w:t>
      </w:r>
      <w:r w:rsidRPr="001A777D">
        <w:rPr>
          <w:rFonts w:ascii="Times New Roman" w:eastAsia="楷体" w:hAnsi="Times New Roman" w:cs="Times New Roman"/>
          <w:snapToGrid w:val="0"/>
          <w:kern w:val="0"/>
          <w:szCs w:val="18"/>
        </w:rPr>
        <w:t>文章编号</w:t>
      </w:r>
      <w:r>
        <w:rPr>
          <w:rFonts w:ascii="Times New Roman" w:eastAsia="楷体" w:hAnsi="Times New Roman" w:cs="Times New Roman"/>
          <w:snapToGrid w:val="0"/>
          <w:kern w:val="0"/>
          <w:szCs w:val="18"/>
        </w:rPr>
        <w:t>]</w:t>
      </w:r>
      <w:r w:rsidRPr="001A777D">
        <w:rPr>
          <w:rFonts w:ascii="Times New Roman" w:eastAsia="楷体" w:hAnsi="Times New Roman" w:cs="Times New Roman"/>
          <w:snapToGrid w:val="0"/>
          <w:kern w:val="0"/>
          <w:szCs w:val="18"/>
        </w:rPr>
        <w:t xml:space="preserve"> </w:t>
      </w:r>
      <w:r>
        <w:rPr>
          <w:rFonts w:ascii="Times New Roman" w:eastAsia="楷体" w:hAnsi="Times New Roman" w:cs="Times New Roman"/>
          <w:snapToGrid w:val="0"/>
          <w:kern w:val="0"/>
          <w:szCs w:val="18"/>
        </w:rPr>
        <w:t xml:space="preserve">        </w:t>
      </w:r>
      <w:r>
        <w:rPr>
          <w:rFonts w:ascii="Times New Roman" w:eastAsia="楷体" w:hAnsi="Times New Roman" w:cs="Times New Roman"/>
          <w:snapToGrid w:val="0"/>
          <w:kern w:val="0"/>
          <w:szCs w:val="18"/>
        </w:rPr>
        <w:t>[</w:t>
      </w:r>
      <w:r w:rsidRPr="001A777D">
        <w:rPr>
          <w:rFonts w:ascii="Times New Roman" w:eastAsia="楷体" w:hAnsi="Times New Roman" w:cs="Times New Roman"/>
          <w:snapToGrid w:val="0"/>
          <w:kern w:val="0"/>
          <w:szCs w:val="18"/>
        </w:rPr>
        <w:t>收稿日期</w:t>
      </w:r>
      <w:r>
        <w:rPr>
          <w:rFonts w:ascii="Times New Roman" w:eastAsia="楷体" w:hAnsi="Times New Roman" w:cs="Times New Roman"/>
          <w:snapToGrid w:val="0"/>
          <w:kern w:val="0"/>
          <w:szCs w:val="18"/>
        </w:rPr>
        <w:t>]</w:t>
      </w:r>
      <w:r w:rsidRPr="001A777D">
        <w:rPr>
          <w:rFonts w:ascii="Times New Roman" w:eastAsia="楷体" w:hAnsi="Times New Roman" w:cs="Times New Roman"/>
          <w:snapToGrid w:val="0"/>
          <w:kern w:val="0"/>
          <w:szCs w:val="18"/>
        </w:rPr>
        <w:t xml:space="preserve"> </w:t>
      </w:r>
    </w:p>
    <w:p w14:paraId="4AB5780E" w14:textId="5383456B" w:rsidR="001A777D" w:rsidRPr="001A777D" w:rsidRDefault="001A777D" w:rsidP="00437827">
      <w:pPr>
        <w:adjustRightInd w:val="0"/>
        <w:snapToGrid w:val="0"/>
        <w:spacing w:line="288" w:lineRule="auto"/>
        <w:ind w:leftChars="200" w:left="1273" w:rightChars="200" w:right="420" w:hangingChars="474" w:hanging="853"/>
        <w:rPr>
          <w:rFonts w:ascii="Times New Roman" w:eastAsia="宋体" w:hAnsi="Times New Roman" w:cs="Times New Roman" w:hint="eastAsia"/>
          <w:snapToGrid w:val="0"/>
          <w:kern w:val="0"/>
          <w:sz w:val="18"/>
          <w:szCs w:val="18"/>
        </w:rPr>
        <w:sectPr w:rsidR="001A777D" w:rsidRPr="001A777D" w:rsidSect="00BB373C">
          <w:pgSz w:w="11906" w:h="16838"/>
          <w:pgMar w:top="1440" w:right="1800" w:bottom="1440" w:left="1800" w:header="851" w:footer="992" w:gutter="0"/>
          <w:cols w:space="425"/>
          <w:docGrid w:type="lines" w:linePitch="312"/>
        </w:sectPr>
      </w:pPr>
    </w:p>
    <w:p w14:paraId="2ECB7F9D" w14:textId="77777777" w:rsidR="00BB373C" w:rsidRDefault="00BB373C" w:rsidP="00BB373C">
      <w:pPr>
        <w:adjustRightInd w:val="0"/>
        <w:snapToGrid w:val="0"/>
        <w:spacing w:line="288" w:lineRule="auto"/>
        <w:jc w:val="left"/>
        <w:rPr>
          <w:rFonts w:ascii="Times New Roman" w:eastAsia="宋体" w:hAnsi="Times New Roman" w:cs="Times New Roman"/>
          <w:snapToGrid w:val="0"/>
          <w:kern w:val="0"/>
          <w:sz w:val="18"/>
          <w:szCs w:val="18"/>
        </w:rPr>
        <w:sectPr w:rsidR="00BB373C" w:rsidSect="00BB373C">
          <w:type w:val="continuous"/>
          <w:pgSz w:w="11906" w:h="16838"/>
          <w:pgMar w:top="1440" w:right="1800" w:bottom="1440" w:left="1800" w:header="851" w:footer="992" w:gutter="0"/>
          <w:cols w:num="2" w:space="425"/>
          <w:docGrid w:type="lines" w:linePitch="312"/>
        </w:sectPr>
      </w:pPr>
    </w:p>
    <w:p w14:paraId="15802478" w14:textId="1216C16B" w:rsidR="00E82341" w:rsidRPr="003C3734" w:rsidRDefault="008B4304" w:rsidP="001A777D">
      <w:pPr>
        <w:adjustRightInd w:val="0"/>
        <w:snapToGrid w:val="0"/>
        <w:spacing w:beforeLines="50" w:before="156" w:afterLines="50" w:after="156" w:line="360" w:lineRule="auto"/>
        <w:ind w:firstLineChars="200" w:firstLine="480"/>
        <w:rPr>
          <w:rFonts w:ascii="Times New Roman" w:eastAsia="黑体" w:hAnsi="Times New Roman" w:cs="Times New Roman"/>
          <w:snapToGrid w:val="0"/>
          <w:kern w:val="0"/>
          <w:sz w:val="24"/>
        </w:rPr>
      </w:pPr>
      <w:r>
        <w:rPr>
          <w:rFonts w:ascii="Times New Roman" w:eastAsia="黑体" w:hAnsi="Times New Roman" w:cs="Times New Roman" w:hint="eastAsia"/>
          <w:snapToGrid w:val="0"/>
          <w:kern w:val="0"/>
          <w:sz w:val="24"/>
        </w:rPr>
        <w:t>一、</w:t>
      </w:r>
      <w:r w:rsidR="00E82341" w:rsidRPr="003C3734">
        <w:rPr>
          <w:rFonts w:ascii="Times New Roman" w:eastAsia="黑体" w:hAnsi="Times New Roman" w:cs="Times New Roman" w:hint="eastAsia"/>
          <w:snapToGrid w:val="0"/>
          <w:kern w:val="0"/>
          <w:sz w:val="24"/>
        </w:rPr>
        <w:t>引言</w:t>
      </w:r>
    </w:p>
    <w:p w14:paraId="6EE659EA" w14:textId="06123CCB" w:rsidR="001F1CCE" w:rsidRPr="00E42678" w:rsidRDefault="007F16E1" w:rsidP="001A777D">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习近平总书记在</w:t>
      </w:r>
      <w:r w:rsidR="00F07469" w:rsidRPr="00E42678">
        <w:rPr>
          <w:rFonts w:ascii="Times New Roman" w:eastAsia="宋体" w:hAnsi="Times New Roman" w:cs="Times New Roman" w:hint="eastAsia"/>
          <w:szCs w:val="18"/>
        </w:rPr>
        <w:t>党的十九大报告指出</w:t>
      </w:r>
      <w:r w:rsidRPr="00E42678">
        <w:rPr>
          <w:rFonts w:ascii="Times New Roman" w:eastAsia="宋体" w:hAnsi="Times New Roman" w:cs="Times New Roman" w:hint="eastAsia"/>
          <w:szCs w:val="18"/>
        </w:rPr>
        <w:t>：“中国特色社会主义进入了新时代</w:t>
      </w:r>
      <w:r w:rsidR="00350D57" w:rsidRPr="00E42678">
        <w:rPr>
          <w:rFonts w:ascii="Times New Roman" w:eastAsia="宋体" w:hAnsi="Times New Roman" w:cs="Times New Roman" w:hint="eastAsia"/>
          <w:szCs w:val="18"/>
        </w:rPr>
        <w:t>，</w:t>
      </w:r>
      <w:r w:rsidRPr="00E42678">
        <w:rPr>
          <w:rFonts w:ascii="Times New Roman" w:eastAsia="宋体" w:hAnsi="Times New Roman" w:cs="Times New Roman" w:hint="eastAsia"/>
          <w:szCs w:val="18"/>
        </w:rPr>
        <w:t>我国社会主要矛盾已经转化为人民日益增长的美好生活需要和不平衡不充分的发展之间的矛盾</w:t>
      </w:r>
      <w:bookmarkStart w:id="7" w:name="_Hlk112158177"/>
      <w:r w:rsidRPr="00E42678">
        <w:rPr>
          <w:rFonts w:ascii="Times New Roman" w:eastAsia="宋体" w:hAnsi="Times New Roman" w:cs="Times New Roman" w:hint="eastAsia"/>
          <w:szCs w:val="18"/>
          <w:vertAlign w:val="superscript"/>
        </w:rPr>
        <w:t>[</w:t>
      </w:r>
      <w:r w:rsidRPr="00E42678">
        <w:rPr>
          <w:rFonts w:ascii="Times New Roman" w:eastAsia="宋体" w:hAnsi="Times New Roman" w:cs="Times New Roman"/>
          <w:szCs w:val="18"/>
          <w:vertAlign w:val="superscript"/>
        </w:rPr>
        <w:t>1]</w:t>
      </w:r>
      <w:bookmarkEnd w:id="7"/>
      <w:r w:rsidRPr="00E42678">
        <w:rPr>
          <w:rFonts w:ascii="Times New Roman" w:eastAsia="宋体" w:hAnsi="Times New Roman" w:cs="Times New Roman" w:hint="eastAsia"/>
          <w:szCs w:val="18"/>
        </w:rPr>
        <w:t>。”</w:t>
      </w:r>
      <w:r w:rsidR="00545BF4" w:rsidRPr="00E42678">
        <w:rPr>
          <w:rFonts w:ascii="Times New Roman" w:eastAsia="宋体" w:hAnsi="Times New Roman" w:cs="Times New Roman" w:hint="eastAsia"/>
          <w:szCs w:val="18"/>
        </w:rPr>
        <w:t>新时代</w:t>
      </w:r>
      <w:r w:rsidR="00FA13D8" w:rsidRPr="00E42678">
        <w:rPr>
          <w:rFonts w:ascii="Times New Roman" w:eastAsia="宋体" w:hAnsi="Times New Roman" w:cs="Times New Roman" w:hint="eastAsia"/>
          <w:szCs w:val="18"/>
        </w:rPr>
        <w:t>赋予中国教育前所未有的重任</w:t>
      </w:r>
      <w:r w:rsidR="00545BF4" w:rsidRPr="00E42678">
        <w:rPr>
          <w:rFonts w:ascii="Times New Roman" w:eastAsia="宋体" w:hAnsi="Times New Roman" w:cs="Times New Roman" w:hint="eastAsia"/>
          <w:szCs w:val="18"/>
        </w:rPr>
        <w:t>，</w:t>
      </w:r>
      <w:r w:rsidR="003A070F" w:rsidRPr="00E42678">
        <w:rPr>
          <w:rFonts w:ascii="Times New Roman" w:eastAsia="宋体" w:hAnsi="Times New Roman" w:cs="Times New Roman" w:hint="eastAsia"/>
          <w:szCs w:val="18"/>
        </w:rPr>
        <w:t>建设教育强国、培养创新人才</w:t>
      </w:r>
      <w:r w:rsidR="00545BF4" w:rsidRPr="00E42678">
        <w:rPr>
          <w:rFonts w:ascii="Times New Roman" w:eastAsia="宋体" w:hAnsi="Times New Roman" w:cs="Times New Roman" w:hint="eastAsia"/>
          <w:szCs w:val="18"/>
        </w:rPr>
        <w:t>是实现中华民族伟大复兴中国梦的</w:t>
      </w:r>
      <w:r w:rsidR="003A070F" w:rsidRPr="00E42678">
        <w:rPr>
          <w:rFonts w:ascii="Times New Roman" w:eastAsia="宋体" w:hAnsi="Times New Roman" w:cs="Times New Roman" w:hint="eastAsia"/>
          <w:szCs w:val="18"/>
        </w:rPr>
        <w:t>重要支撑</w:t>
      </w:r>
      <w:r w:rsidR="00545BF4" w:rsidRPr="00E42678">
        <w:rPr>
          <w:rFonts w:ascii="Times New Roman" w:eastAsia="宋体" w:hAnsi="Times New Roman" w:cs="Times New Roman" w:hint="eastAsia"/>
          <w:szCs w:val="18"/>
        </w:rPr>
        <w:t>，是实现中国特色社会主义奋斗目标的重要</w:t>
      </w:r>
      <w:r w:rsidR="003A070F" w:rsidRPr="00E42678">
        <w:rPr>
          <w:rFonts w:ascii="Times New Roman" w:eastAsia="宋体" w:hAnsi="Times New Roman" w:cs="Times New Roman" w:hint="eastAsia"/>
          <w:szCs w:val="18"/>
        </w:rPr>
        <w:t>力量</w:t>
      </w:r>
      <w:r w:rsidR="00BA2DFE" w:rsidRPr="00E42678">
        <w:rPr>
          <w:rFonts w:ascii="Times New Roman" w:eastAsia="宋体" w:hAnsi="Times New Roman" w:cs="Times New Roman" w:hint="eastAsia"/>
          <w:szCs w:val="18"/>
        </w:rPr>
        <w:t>，是</w:t>
      </w:r>
      <w:r w:rsidR="00B24472" w:rsidRPr="00E42678">
        <w:rPr>
          <w:rFonts w:ascii="Times New Roman" w:eastAsia="宋体" w:hAnsi="Times New Roman" w:cs="Times New Roman" w:hint="eastAsia"/>
          <w:szCs w:val="18"/>
        </w:rPr>
        <w:t>中国走向世界舞台中央</w:t>
      </w:r>
      <w:r w:rsidR="00BA2DFE" w:rsidRPr="00E42678">
        <w:rPr>
          <w:rFonts w:ascii="Times New Roman" w:eastAsia="宋体" w:hAnsi="Times New Roman" w:cs="Times New Roman" w:hint="eastAsia"/>
          <w:szCs w:val="18"/>
        </w:rPr>
        <w:t>的重要</w:t>
      </w:r>
      <w:r w:rsidR="00B24472" w:rsidRPr="00E42678">
        <w:rPr>
          <w:rFonts w:ascii="Times New Roman" w:eastAsia="宋体" w:hAnsi="Times New Roman" w:cs="Times New Roman" w:hint="eastAsia"/>
          <w:szCs w:val="18"/>
        </w:rPr>
        <w:t>“软实力”</w:t>
      </w:r>
      <w:r w:rsidR="00BA2DFE" w:rsidRPr="00E42678">
        <w:rPr>
          <w:rFonts w:ascii="Times New Roman" w:eastAsia="宋体" w:hAnsi="Times New Roman" w:cs="Times New Roman" w:hint="eastAsia"/>
          <w:szCs w:val="18"/>
        </w:rPr>
        <w:t>。</w:t>
      </w:r>
    </w:p>
    <w:p w14:paraId="3C026ABE" w14:textId="3F344918" w:rsidR="00390BDF" w:rsidRPr="00E42678" w:rsidRDefault="00A676F9" w:rsidP="001A777D">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被誉为“世纪工程”的川藏铁路是贯彻落实党中央“治边稳藏”重要战略思想，实施“一带一路”倡议、深入推进西部大开发战略，构建国家对外开放战略格局的重要举措和重大部署。习近平总书记对川藏铁路作出重要指示：“要把川藏铁路这件大事办成办好”、“发挥科技创新关键性作用”。然而，川藏铁路</w:t>
      </w:r>
      <w:r w:rsidR="002276B8" w:rsidRPr="00E42678">
        <w:rPr>
          <w:rFonts w:ascii="Times New Roman" w:eastAsia="宋体" w:hAnsi="Times New Roman" w:cs="Times New Roman" w:hint="eastAsia"/>
          <w:szCs w:val="18"/>
        </w:rPr>
        <w:t>沿线地质环境、地理环境和气候环境极其恶劣</w:t>
      </w:r>
      <w:r w:rsidRPr="00E42678">
        <w:rPr>
          <w:rFonts w:ascii="Times New Roman" w:eastAsia="宋体" w:hAnsi="Times New Roman" w:cs="Times New Roman" w:hint="eastAsia"/>
          <w:szCs w:val="18"/>
        </w:rPr>
        <w:t>。</w:t>
      </w:r>
      <w:r w:rsidR="002276B8" w:rsidRPr="00E42678">
        <w:rPr>
          <w:rFonts w:ascii="Times New Roman" w:eastAsia="宋体" w:hAnsi="Times New Roman" w:cs="Times New Roman" w:hint="eastAsia"/>
          <w:szCs w:val="18"/>
        </w:rPr>
        <w:t>工程地质区域位于世界两大地震带之一即喜马拉雅－地中海地震带</w:t>
      </w:r>
      <w:r w:rsidR="002276B8" w:rsidRPr="00E42678">
        <w:rPr>
          <w:rFonts w:ascii="Times New Roman" w:eastAsia="宋体" w:hAnsi="Times New Roman" w:cs="Times New Roman"/>
          <w:szCs w:val="18"/>
        </w:rPr>
        <w:t>(</w:t>
      </w:r>
      <w:r w:rsidR="002276B8" w:rsidRPr="00E42678">
        <w:rPr>
          <w:rFonts w:ascii="Times New Roman" w:eastAsia="宋体" w:hAnsi="Times New Roman" w:cs="Times New Roman"/>
          <w:szCs w:val="18"/>
        </w:rPr>
        <w:t>在中国，称之为滇西－西藏地震带</w:t>
      </w:r>
      <w:r w:rsidR="002276B8" w:rsidRPr="00E42678">
        <w:rPr>
          <w:rFonts w:ascii="Times New Roman" w:eastAsia="宋体" w:hAnsi="Times New Roman" w:cs="Times New Roman"/>
          <w:szCs w:val="18"/>
        </w:rPr>
        <w:t>)</w:t>
      </w:r>
      <w:r w:rsidR="002276B8" w:rsidRPr="00E42678">
        <w:rPr>
          <w:rFonts w:ascii="Times New Roman" w:eastAsia="宋体" w:hAnsi="Times New Roman" w:cs="Times New Roman" w:hint="eastAsia"/>
          <w:szCs w:val="18"/>
        </w:rPr>
        <w:t>，在碰撞造山、</w:t>
      </w:r>
      <w:r w:rsidR="002276B8" w:rsidRPr="00E42678">
        <w:rPr>
          <w:rFonts w:ascii="Times New Roman" w:eastAsia="宋体" w:hAnsi="Times New Roman" w:cs="Times New Roman" w:hint="eastAsia"/>
          <w:szCs w:val="18"/>
        </w:rPr>
        <w:lastRenderedPageBreak/>
        <w:t>快速抬升、高陡深谷、强烈卸荷、断裂发育、穿越新构造、高频强震、高寒冻融、地形急变等这一特殊而复杂地质与地貌背景下，使得川藏铁路设计建设难度极大，集中了各种工程重难点问题。</w:t>
      </w:r>
      <w:r w:rsidR="00390BDF" w:rsidRPr="00E42678">
        <w:rPr>
          <w:rFonts w:ascii="Times New Roman" w:eastAsia="宋体" w:hAnsi="Times New Roman" w:cs="Times New Roman" w:hint="eastAsia"/>
          <w:szCs w:val="18"/>
        </w:rPr>
        <w:t>涉及到的主要土动力学问题有内外动力耦合作用下地质特征与灾害链孕育机理、超大埋深极高地应力隧道大变形演化机理、复杂地形近断层强震区铁路桥梁抗震理论等。</w:t>
      </w:r>
    </w:p>
    <w:p w14:paraId="341A172A" w14:textId="504A3D56" w:rsidR="0048364F" w:rsidRDefault="005C4FB2" w:rsidP="001A777D">
      <w:pPr>
        <w:adjustRightInd w:val="0"/>
        <w:snapToGrid w:val="0"/>
        <w:spacing w:line="360" w:lineRule="auto"/>
        <w:ind w:firstLineChars="200" w:firstLine="420"/>
        <w:rPr>
          <w:rFonts w:ascii="Times New Roman" w:eastAsia="宋体" w:hAnsi="Times New Roman" w:cs="Times New Roman"/>
          <w:sz w:val="18"/>
          <w:szCs w:val="18"/>
        </w:rPr>
      </w:pPr>
      <w:r w:rsidRPr="00E42678">
        <w:rPr>
          <w:rFonts w:ascii="Times New Roman" w:eastAsia="宋体" w:hAnsi="Times New Roman" w:cs="Times New Roman" w:hint="eastAsia"/>
          <w:szCs w:val="18"/>
        </w:rPr>
        <w:t>新时代人才培养，</w:t>
      </w:r>
      <w:r w:rsidR="007655E0" w:rsidRPr="00E42678">
        <w:rPr>
          <w:rFonts w:ascii="Times New Roman" w:eastAsia="宋体" w:hAnsi="Times New Roman" w:cs="Times New Roman" w:hint="eastAsia"/>
          <w:szCs w:val="18"/>
        </w:rPr>
        <w:t>应紧跟国家</w:t>
      </w:r>
      <w:r w:rsidR="00A676F9" w:rsidRPr="00E42678">
        <w:rPr>
          <w:rFonts w:ascii="Times New Roman" w:eastAsia="宋体" w:hAnsi="Times New Roman" w:cs="Times New Roman" w:hint="eastAsia"/>
          <w:szCs w:val="18"/>
        </w:rPr>
        <w:t>重大</w:t>
      </w:r>
      <w:r w:rsidR="007655E0" w:rsidRPr="00E42678">
        <w:rPr>
          <w:rFonts w:ascii="Times New Roman" w:eastAsia="宋体" w:hAnsi="Times New Roman" w:cs="Times New Roman" w:hint="eastAsia"/>
          <w:szCs w:val="18"/>
        </w:rPr>
        <w:t>战略</w:t>
      </w:r>
      <w:r w:rsidR="00A676F9" w:rsidRPr="00E42678">
        <w:rPr>
          <w:rFonts w:ascii="Times New Roman" w:eastAsia="宋体" w:hAnsi="Times New Roman" w:cs="Times New Roman" w:hint="eastAsia"/>
          <w:szCs w:val="18"/>
        </w:rPr>
        <w:t>工程</w:t>
      </w:r>
      <w:r w:rsidR="007655E0" w:rsidRPr="00E42678">
        <w:rPr>
          <w:rFonts w:ascii="Times New Roman" w:eastAsia="宋体" w:hAnsi="Times New Roman" w:cs="Times New Roman" w:hint="eastAsia"/>
          <w:szCs w:val="18"/>
        </w:rPr>
        <w:t>调整及</w:t>
      </w:r>
      <w:r w:rsidR="00A676F9" w:rsidRPr="00E42678">
        <w:rPr>
          <w:rFonts w:ascii="Times New Roman" w:eastAsia="宋体" w:hAnsi="Times New Roman" w:cs="Times New Roman" w:hint="eastAsia"/>
          <w:szCs w:val="18"/>
        </w:rPr>
        <w:t>社会</w:t>
      </w:r>
      <w:r w:rsidR="007655E0" w:rsidRPr="00E42678">
        <w:rPr>
          <w:rFonts w:ascii="Times New Roman" w:eastAsia="宋体" w:hAnsi="Times New Roman" w:cs="Times New Roman" w:hint="eastAsia"/>
          <w:szCs w:val="18"/>
        </w:rPr>
        <w:t>经济形势变化，摒弃“千人一面”的教育模式，突破既有思维逻辑，创新方式方法，从不同层次引导学生、从不同角度培育学生、从不同方面历练学生，培养未来多元化、创新型卓越工程人才</w:t>
      </w:r>
      <w:r w:rsidR="00390BDF" w:rsidRPr="00E42678">
        <w:rPr>
          <w:rFonts w:ascii="Times New Roman" w:eastAsia="宋体" w:hAnsi="Times New Roman" w:cs="Times New Roman" w:hint="eastAsia"/>
          <w:szCs w:val="18"/>
        </w:rPr>
        <w:t>，为我国川藏铁路等国家重大战略工程的建设做出重要贡献。</w:t>
      </w:r>
    </w:p>
    <w:p w14:paraId="186C7485" w14:textId="7694DEDB" w:rsidR="007655E0" w:rsidRPr="00865563" w:rsidRDefault="008B4304" w:rsidP="001A777D">
      <w:pPr>
        <w:adjustRightInd w:val="0"/>
        <w:snapToGrid w:val="0"/>
        <w:spacing w:beforeLines="50" w:before="156" w:afterLines="50" w:after="156" w:line="360" w:lineRule="auto"/>
        <w:ind w:firstLineChars="200" w:firstLine="480"/>
        <w:rPr>
          <w:rFonts w:ascii="Times New Roman" w:eastAsia="黑体" w:hAnsi="Times New Roman" w:cs="Times New Roman"/>
          <w:snapToGrid w:val="0"/>
          <w:kern w:val="0"/>
          <w:sz w:val="24"/>
        </w:rPr>
      </w:pPr>
      <w:r>
        <w:rPr>
          <w:rFonts w:ascii="Times New Roman" w:eastAsia="黑体" w:hAnsi="Times New Roman" w:cs="Times New Roman" w:hint="eastAsia"/>
          <w:snapToGrid w:val="0"/>
          <w:kern w:val="0"/>
          <w:sz w:val="24"/>
        </w:rPr>
        <w:t>二、</w:t>
      </w:r>
      <w:r w:rsidR="007655E0" w:rsidRPr="00865563">
        <w:rPr>
          <w:rFonts w:ascii="Times New Roman" w:eastAsia="黑体" w:hAnsi="Times New Roman" w:cs="Times New Roman" w:hint="eastAsia"/>
          <w:snapToGrid w:val="0"/>
          <w:kern w:val="0"/>
          <w:sz w:val="24"/>
        </w:rPr>
        <w:t>新时代背景下《土动力学》课程建设现状</w:t>
      </w:r>
    </w:p>
    <w:p w14:paraId="3D004B1D" w14:textId="2CD02D0A" w:rsidR="00D34D08" w:rsidRPr="00E42678" w:rsidRDefault="006A6E21" w:rsidP="001A777D">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哈尔滨工业大学</w:t>
      </w:r>
      <w:r w:rsidR="00E83E19" w:rsidRPr="00E42678">
        <w:rPr>
          <w:rFonts w:ascii="Times New Roman" w:eastAsia="宋体" w:hAnsi="Times New Roman" w:cs="Times New Roman" w:hint="eastAsia"/>
          <w:szCs w:val="18"/>
        </w:rPr>
        <w:t>《土动力学》课程自</w:t>
      </w:r>
      <w:r w:rsidR="00E83E19" w:rsidRPr="00E42678">
        <w:rPr>
          <w:rFonts w:ascii="Times New Roman" w:eastAsia="宋体" w:hAnsi="Times New Roman" w:cs="Times New Roman" w:hint="eastAsia"/>
          <w:szCs w:val="18"/>
        </w:rPr>
        <w:t>2</w:t>
      </w:r>
      <w:r w:rsidR="00E83E19" w:rsidRPr="00E42678">
        <w:rPr>
          <w:rFonts w:ascii="Times New Roman" w:eastAsia="宋体" w:hAnsi="Times New Roman" w:cs="Times New Roman"/>
          <w:szCs w:val="18"/>
        </w:rPr>
        <w:t>0</w:t>
      </w:r>
      <w:r w:rsidR="00E83E19" w:rsidRPr="00E42678">
        <w:rPr>
          <w:rFonts w:ascii="Times New Roman" w:eastAsia="宋体" w:hAnsi="Times New Roman" w:cs="Times New Roman" w:hint="eastAsia"/>
          <w:szCs w:val="18"/>
        </w:rPr>
        <w:t>世纪</w:t>
      </w:r>
      <w:r w:rsidR="00E83E19" w:rsidRPr="00E42678">
        <w:rPr>
          <w:rFonts w:ascii="Times New Roman" w:eastAsia="宋体" w:hAnsi="Times New Roman" w:cs="Times New Roman" w:hint="eastAsia"/>
          <w:szCs w:val="18"/>
        </w:rPr>
        <w:t>9</w:t>
      </w:r>
      <w:r w:rsidR="00E83E19" w:rsidRPr="00E42678">
        <w:rPr>
          <w:rFonts w:ascii="Times New Roman" w:eastAsia="宋体" w:hAnsi="Times New Roman" w:cs="Times New Roman"/>
          <w:szCs w:val="18"/>
        </w:rPr>
        <w:t>0</w:t>
      </w:r>
      <w:r w:rsidR="00E83E19" w:rsidRPr="00E42678">
        <w:rPr>
          <w:rFonts w:ascii="Times New Roman" w:eastAsia="宋体" w:hAnsi="Times New Roman" w:cs="Times New Roman" w:hint="eastAsia"/>
          <w:szCs w:val="18"/>
        </w:rPr>
        <w:t>年代创建以来，对标世界一流学校相关课程、面向我国经济社会发展重大需求、培养土动力学领域行业技术人才，</w:t>
      </w:r>
      <w:r w:rsidR="007E4F25" w:rsidRPr="00E42678">
        <w:rPr>
          <w:rFonts w:ascii="Times New Roman" w:eastAsia="宋体" w:hAnsi="Times New Roman" w:cs="Times New Roman" w:hint="eastAsia"/>
          <w:szCs w:val="18"/>
        </w:rPr>
        <w:t>形成了独树一帜的土动力学理论体系和国际国内广泛影响力。然而，哈尔滨工业大学《土动力学》课程</w:t>
      </w:r>
      <w:r w:rsidR="005218FF" w:rsidRPr="00E42678">
        <w:rPr>
          <w:rFonts w:ascii="Times New Roman" w:eastAsia="宋体" w:hAnsi="Times New Roman" w:cs="Times New Roman" w:hint="eastAsia"/>
          <w:szCs w:val="18"/>
        </w:rPr>
        <w:t>仍</w:t>
      </w:r>
      <w:r w:rsidR="007E4F25" w:rsidRPr="00E42678">
        <w:rPr>
          <w:rFonts w:ascii="Times New Roman" w:eastAsia="宋体" w:hAnsi="Times New Roman" w:cs="Times New Roman" w:hint="eastAsia"/>
          <w:szCs w:val="18"/>
        </w:rPr>
        <w:t>存在一些问题和不足</w:t>
      </w:r>
      <w:r w:rsidR="00865563" w:rsidRPr="00E42678">
        <w:rPr>
          <w:rFonts w:ascii="Times New Roman" w:eastAsia="宋体" w:hAnsi="Times New Roman" w:cs="Times New Roman" w:hint="eastAsia"/>
          <w:szCs w:val="18"/>
        </w:rPr>
        <w:t>。比如，</w:t>
      </w:r>
      <w:r w:rsidR="00D34D08" w:rsidRPr="00E42678">
        <w:rPr>
          <w:rFonts w:ascii="Times New Roman" w:eastAsia="宋体" w:hAnsi="Times New Roman" w:cs="Times New Roman" w:hint="eastAsia"/>
          <w:szCs w:val="18"/>
        </w:rPr>
        <w:t>《土动力学》课程知识点多、专业性强、理论抽象、逻辑性强、学习难度大，</w:t>
      </w:r>
      <w:r w:rsidR="002F5FAF" w:rsidRPr="00E42678">
        <w:rPr>
          <w:rFonts w:ascii="Times New Roman" w:eastAsia="宋体" w:hAnsi="Times New Roman" w:cs="Times New Roman" w:hint="eastAsia"/>
          <w:szCs w:val="18"/>
        </w:rPr>
        <w:t>短课时要求与大容量课程内容的矛盾凸显，</w:t>
      </w:r>
      <w:r w:rsidR="00D34D08" w:rsidRPr="00E42678">
        <w:rPr>
          <w:rFonts w:ascii="Times New Roman" w:eastAsia="宋体" w:hAnsi="Times New Roman" w:cs="Times New Roman" w:hint="eastAsia"/>
          <w:szCs w:val="18"/>
        </w:rPr>
        <w:t>如何实现课程“课时少、质量优”的教学效果，是</w:t>
      </w:r>
      <w:r w:rsidR="00D34D08" w:rsidRPr="00E42678">
        <w:rPr>
          <w:rFonts w:ascii="黑体" w:eastAsia="黑体" w:hAnsi="黑体" w:cs="Times New Roman" w:hint="eastAsia"/>
          <w:szCs w:val="18"/>
        </w:rPr>
        <w:t>亟待解决的第一关键问题</w:t>
      </w:r>
      <w:r w:rsidR="00D34D08" w:rsidRPr="00E42678">
        <w:rPr>
          <w:rFonts w:ascii="Times New Roman" w:eastAsia="宋体" w:hAnsi="Times New Roman" w:cs="Times New Roman" w:hint="eastAsia"/>
          <w:szCs w:val="18"/>
        </w:rPr>
        <w:t>。</w:t>
      </w:r>
      <w:r w:rsidR="00DC4F2D" w:rsidRPr="00E42678">
        <w:rPr>
          <w:rFonts w:ascii="Times New Roman" w:eastAsia="宋体" w:hAnsi="Times New Roman" w:cs="Times New Roman" w:hint="eastAsia"/>
          <w:szCs w:val="18"/>
        </w:rPr>
        <w:t>《土动力学》课程体系设置和教学内容</w:t>
      </w:r>
      <w:r w:rsidR="004E03D6" w:rsidRPr="00E42678">
        <w:rPr>
          <w:rFonts w:ascii="Times New Roman" w:eastAsia="宋体" w:hAnsi="Times New Roman" w:cs="Times New Roman" w:hint="eastAsia"/>
          <w:szCs w:val="18"/>
        </w:rPr>
        <w:t>忽略了实践应用</w:t>
      </w:r>
      <w:r w:rsidR="002F5FAF" w:rsidRPr="00E42678">
        <w:rPr>
          <w:rFonts w:ascii="Times New Roman" w:eastAsia="宋体" w:hAnsi="Times New Roman" w:cs="Times New Roman" w:hint="eastAsia"/>
          <w:szCs w:val="18"/>
        </w:rPr>
        <w:t>和能力培养</w:t>
      </w:r>
      <w:r w:rsidR="004E03D6" w:rsidRPr="00E42678">
        <w:rPr>
          <w:rFonts w:ascii="Times New Roman" w:eastAsia="宋体" w:hAnsi="Times New Roman" w:cs="Times New Roman" w:hint="eastAsia"/>
          <w:szCs w:val="18"/>
        </w:rPr>
        <w:t>，</w:t>
      </w:r>
      <w:r w:rsidR="002F5FAF" w:rsidRPr="00E42678">
        <w:rPr>
          <w:rFonts w:ascii="Times New Roman" w:eastAsia="宋体" w:hAnsi="Times New Roman" w:cs="Times New Roman" w:hint="eastAsia"/>
          <w:szCs w:val="18"/>
        </w:rPr>
        <w:t>导致目前高校人才培养落后于工程建设企</w:t>
      </w:r>
      <w:r w:rsidR="002F5FAF" w:rsidRPr="00E42678">
        <w:rPr>
          <w:rFonts w:ascii="Times New Roman" w:eastAsia="宋体" w:hAnsi="Times New Roman" w:cs="Times New Roman" w:hint="eastAsia"/>
          <w:szCs w:val="18"/>
        </w:rPr>
        <w:t>业发展速度，</w:t>
      </w:r>
      <w:r w:rsidR="00DC4F2D" w:rsidRPr="00E42678">
        <w:rPr>
          <w:rFonts w:ascii="Times New Roman" w:eastAsia="宋体" w:hAnsi="Times New Roman" w:cs="Times New Roman" w:hint="eastAsia"/>
          <w:szCs w:val="18"/>
        </w:rPr>
        <w:t>如何及时对接川藏铁路建设发展要求，实现多学科交叉融合</w:t>
      </w:r>
      <w:r w:rsidR="004E03D6" w:rsidRPr="00E42678">
        <w:rPr>
          <w:rFonts w:ascii="Times New Roman" w:eastAsia="宋体" w:hAnsi="Times New Roman" w:cs="Times New Roman" w:hint="eastAsia"/>
          <w:szCs w:val="18"/>
        </w:rPr>
        <w:t>的高素质复合创新型人才培养路径</w:t>
      </w:r>
      <w:r w:rsidR="00DC4F2D" w:rsidRPr="00E42678">
        <w:rPr>
          <w:rFonts w:ascii="Times New Roman" w:eastAsia="宋体" w:hAnsi="Times New Roman" w:cs="Times New Roman" w:hint="eastAsia"/>
          <w:szCs w:val="18"/>
        </w:rPr>
        <w:t>，是</w:t>
      </w:r>
      <w:r w:rsidR="00DC4F2D" w:rsidRPr="00E42678">
        <w:rPr>
          <w:rFonts w:ascii="黑体" w:eastAsia="黑体" w:hAnsi="黑体" w:cs="Times New Roman" w:hint="eastAsia"/>
          <w:szCs w:val="18"/>
        </w:rPr>
        <w:t>亟待解决的第二关键问题</w:t>
      </w:r>
      <w:r w:rsidR="00DC4F2D" w:rsidRPr="00E42678">
        <w:rPr>
          <w:rFonts w:ascii="Times New Roman" w:eastAsia="宋体" w:hAnsi="Times New Roman" w:cs="Times New Roman" w:hint="eastAsia"/>
          <w:szCs w:val="18"/>
        </w:rPr>
        <w:t>。</w:t>
      </w:r>
      <w:r w:rsidR="002F5FAF" w:rsidRPr="00E42678">
        <w:rPr>
          <w:rFonts w:ascii="Times New Roman" w:eastAsia="宋体" w:hAnsi="Times New Roman" w:cs="Times New Roman" w:hint="eastAsia"/>
          <w:szCs w:val="18"/>
        </w:rPr>
        <w:t>综上所述，在新时代背景下，如何解决国家建设伟大工程的需要和《土动力学》课程不平衡不充分育人体系发展之间的矛盾已成为当务之急</w:t>
      </w:r>
      <w:r w:rsidR="00C11917" w:rsidRPr="00E42678">
        <w:rPr>
          <w:rFonts w:ascii="Times New Roman" w:eastAsia="宋体" w:hAnsi="Times New Roman" w:cs="Times New Roman" w:hint="eastAsia"/>
          <w:szCs w:val="18"/>
          <w:vertAlign w:val="superscript"/>
        </w:rPr>
        <w:t>[</w:t>
      </w:r>
      <w:r w:rsidR="00C11917" w:rsidRPr="00E42678">
        <w:rPr>
          <w:rFonts w:ascii="Times New Roman" w:eastAsia="宋体" w:hAnsi="Times New Roman" w:cs="Times New Roman"/>
          <w:szCs w:val="18"/>
          <w:vertAlign w:val="superscript"/>
        </w:rPr>
        <w:t>3]</w:t>
      </w:r>
      <w:r w:rsidR="002F5FAF" w:rsidRPr="00E42678">
        <w:rPr>
          <w:rFonts w:ascii="Times New Roman" w:eastAsia="宋体" w:hAnsi="Times New Roman" w:cs="Times New Roman" w:hint="eastAsia"/>
          <w:szCs w:val="18"/>
        </w:rPr>
        <w:t>。</w:t>
      </w:r>
      <w:r w:rsidR="00D34D08" w:rsidRPr="00E42678">
        <w:rPr>
          <w:rFonts w:ascii="Times New Roman" w:eastAsia="宋体" w:hAnsi="Times New Roman" w:cs="Times New Roman" w:hint="eastAsia"/>
          <w:szCs w:val="18"/>
        </w:rPr>
        <w:t>基于此，笔者所在课程组教师积极进行教学改革及探索实践，</w:t>
      </w:r>
      <w:r w:rsidR="002F5FAF" w:rsidRPr="00E42678">
        <w:rPr>
          <w:rFonts w:ascii="Times New Roman" w:eastAsia="宋体" w:hAnsi="Times New Roman" w:cs="Times New Roman" w:hint="eastAsia"/>
          <w:szCs w:val="18"/>
        </w:rPr>
        <w:t>将信息化手段融入《土动力学》课程教学、将传统知识传授与工程实践相结合</w:t>
      </w:r>
      <w:r w:rsidR="00D34D08" w:rsidRPr="00E42678">
        <w:rPr>
          <w:rFonts w:ascii="Times New Roman" w:eastAsia="宋体" w:hAnsi="Times New Roman" w:cs="Times New Roman" w:hint="eastAsia"/>
          <w:szCs w:val="18"/>
        </w:rPr>
        <w:t>，实现</w:t>
      </w:r>
      <w:r w:rsidR="002F2F3E" w:rsidRPr="00E42678">
        <w:rPr>
          <w:rFonts w:ascii="Times New Roman" w:eastAsia="宋体" w:hAnsi="Times New Roman" w:cs="Times New Roman" w:hint="eastAsia"/>
          <w:szCs w:val="18"/>
        </w:rPr>
        <w:t>知识点之间的合理统筹、交叉融合，取得了较好的教学成效。</w:t>
      </w:r>
    </w:p>
    <w:p w14:paraId="2ECD2B4A" w14:textId="2AE3D51B" w:rsidR="0048364F" w:rsidRPr="00865563" w:rsidRDefault="008B4304" w:rsidP="001A777D">
      <w:pPr>
        <w:adjustRightInd w:val="0"/>
        <w:snapToGrid w:val="0"/>
        <w:spacing w:beforeLines="50" w:before="156" w:afterLines="50" w:after="156" w:line="360" w:lineRule="auto"/>
        <w:ind w:firstLineChars="200" w:firstLine="480"/>
        <w:rPr>
          <w:rFonts w:ascii="Times New Roman" w:eastAsia="黑体" w:hAnsi="Times New Roman" w:cs="Times New Roman"/>
          <w:snapToGrid w:val="0"/>
          <w:kern w:val="0"/>
          <w:sz w:val="24"/>
        </w:rPr>
      </w:pPr>
      <w:r>
        <w:rPr>
          <w:rFonts w:ascii="Times New Roman" w:eastAsia="黑体" w:hAnsi="Times New Roman" w:cs="Times New Roman" w:hint="eastAsia"/>
          <w:snapToGrid w:val="0"/>
          <w:kern w:val="0"/>
          <w:sz w:val="24"/>
        </w:rPr>
        <w:t>三、</w:t>
      </w:r>
      <w:r w:rsidR="00274F1A" w:rsidRPr="00865563">
        <w:rPr>
          <w:rFonts w:ascii="Times New Roman" w:eastAsia="黑体" w:hAnsi="Times New Roman" w:cs="Times New Roman" w:hint="eastAsia"/>
          <w:snapToGrid w:val="0"/>
          <w:kern w:val="0"/>
          <w:sz w:val="24"/>
        </w:rPr>
        <w:t>新时代背景下《土动力学》课程改革措施</w:t>
      </w:r>
    </w:p>
    <w:p w14:paraId="6DB17739" w14:textId="67E9B843" w:rsidR="0041171D" w:rsidRPr="00646AF2" w:rsidRDefault="001A777D" w:rsidP="001A777D">
      <w:pPr>
        <w:adjustRightInd w:val="0"/>
        <w:snapToGrid w:val="0"/>
        <w:spacing w:line="360" w:lineRule="auto"/>
        <w:ind w:firstLineChars="200" w:firstLine="420"/>
        <w:rPr>
          <w:rFonts w:ascii="Times New Roman" w:eastAsia="黑体" w:hAnsi="Times New Roman" w:cs="Times New Roman"/>
          <w:snapToGrid w:val="0"/>
          <w:kern w:val="0"/>
        </w:rPr>
      </w:pPr>
      <w:r>
        <w:rPr>
          <w:rFonts w:ascii="Times New Roman" w:eastAsia="黑体" w:hAnsi="Times New Roman" w:cs="Times New Roman" w:hint="eastAsia"/>
          <w:snapToGrid w:val="0"/>
          <w:kern w:val="0"/>
        </w:rPr>
        <w:t>(</w:t>
      </w:r>
      <w:r>
        <w:rPr>
          <w:rFonts w:ascii="Times New Roman" w:eastAsia="黑体" w:hAnsi="Times New Roman" w:cs="Times New Roman" w:hint="eastAsia"/>
          <w:snapToGrid w:val="0"/>
          <w:kern w:val="0"/>
        </w:rPr>
        <w:t>一</w:t>
      </w:r>
      <w:r>
        <w:rPr>
          <w:rFonts w:ascii="Times New Roman" w:eastAsia="黑体" w:hAnsi="Times New Roman" w:cs="Times New Roman"/>
          <w:snapToGrid w:val="0"/>
          <w:kern w:val="0"/>
        </w:rPr>
        <w:t xml:space="preserve">) </w:t>
      </w:r>
      <w:r w:rsidR="007348CF" w:rsidRPr="00646AF2">
        <w:rPr>
          <w:rFonts w:ascii="Times New Roman" w:eastAsia="黑体" w:hAnsi="Times New Roman" w:cs="Times New Roman" w:hint="eastAsia"/>
          <w:snapToGrid w:val="0"/>
          <w:kern w:val="0"/>
        </w:rPr>
        <w:t>丰富实践教学，</w:t>
      </w:r>
      <w:r w:rsidR="00646AF2">
        <w:rPr>
          <w:rFonts w:ascii="Times New Roman" w:eastAsia="黑体" w:hAnsi="Times New Roman" w:cs="Times New Roman" w:hint="eastAsia"/>
          <w:snapToGrid w:val="0"/>
          <w:kern w:val="0"/>
        </w:rPr>
        <w:t>融合</w:t>
      </w:r>
      <w:r w:rsidR="00646AF2" w:rsidRPr="00646AF2">
        <w:rPr>
          <w:rFonts w:ascii="Times New Roman" w:eastAsia="黑体" w:hAnsi="Times New Roman" w:cs="Times New Roman" w:hint="eastAsia"/>
          <w:snapToGrid w:val="0"/>
          <w:kern w:val="0"/>
        </w:rPr>
        <w:t>理论知识和工程需求</w:t>
      </w:r>
    </w:p>
    <w:p w14:paraId="12E7C1DB" w14:textId="58F5B96D" w:rsidR="0041171D" w:rsidRPr="00E42678" w:rsidRDefault="00EE5517" w:rsidP="00E42678">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新时代背景下的《土动力学》课程要</w:t>
      </w:r>
      <w:r w:rsidR="00E07EBA" w:rsidRPr="00E42678">
        <w:rPr>
          <w:rFonts w:ascii="Times New Roman" w:eastAsia="宋体" w:hAnsi="Times New Roman" w:cs="Times New Roman" w:hint="eastAsia"/>
          <w:szCs w:val="18"/>
        </w:rPr>
        <w:t>瞄准伟大工程建设发展需求，围绕课程定位和发展目标，体现课程特色优势，助力一流本科专业建设，将“学生中心、服务工程、与时俱进”</w:t>
      </w:r>
      <w:r w:rsidR="00410AC4" w:rsidRPr="00E42678">
        <w:rPr>
          <w:rFonts w:ascii="Times New Roman" w:eastAsia="宋体" w:hAnsi="Times New Roman" w:cs="Times New Roman" w:hint="eastAsia"/>
          <w:szCs w:val="18"/>
        </w:rPr>
        <w:t>理念</w:t>
      </w:r>
      <w:r w:rsidR="00E07EBA" w:rsidRPr="00E42678">
        <w:rPr>
          <w:rFonts w:ascii="Times New Roman" w:eastAsia="宋体" w:hAnsi="Times New Roman" w:cs="Times New Roman" w:hint="eastAsia"/>
          <w:szCs w:val="18"/>
        </w:rPr>
        <w:t>贯穿人才培养全过程。</w:t>
      </w:r>
      <w:r w:rsidR="00410AC4" w:rsidRPr="00E42678">
        <w:rPr>
          <w:rFonts w:ascii="Times New Roman" w:eastAsia="宋体" w:hAnsi="Times New Roman" w:cs="Times New Roman" w:hint="eastAsia"/>
          <w:szCs w:val="18"/>
        </w:rPr>
        <w:t>着力培养理论知识体系完整、工程实践经验丰富、解决问题能力突出的高素质复合型人才。</w:t>
      </w:r>
    </w:p>
    <w:p w14:paraId="65D7779E" w14:textId="509B8007" w:rsidR="00E51084" w:rsidRPr="00E42678" w:rsidRDefault="00714625" w:rsidP="00714625">
      <w:pPr>
        <w:adjustRightInd w:val="0"/>
        <w:snapToGrid w:val="0"/>
        <w:spacing w:line="360" w:lineRule="auto"/>
        <w:ind w:firstLineChars="200" w:firstLine="422"/>
        <w:jc w:val="left"/>
        <w:rPr>
          <w:rFonts w:ascii="Times New Roman" w:eastAsia="宋体" w:hAnsi="Times New Roman" w:cs="Times New Roman"/>
          <w:b/>
          <w:szCs w:val="18"/>
        </w:rPr>
      </w:pPr>
      <w:r>
        <w:rPr>
          <w:rFonts w:ascii="Times New Roman" w:eastAsia="宋体" w:hAnsi="Times New Roman" w:cs="Times New Roman"/>
          <w:b/>
          <w:szCs w:val="18"/>
        </w:rPr>
        <w:t xml:space="preserve">1. </w:t>
      </w:r>
      <w:r w:rsidR="00E51084" w:rsidRPr="00E42678">
        <w:rPr>
          <w:rFonts w:ascii="Times New Roman" w:eastAsia="宋体" w:hAnsi="Times New Roman" w:cs="Times New Roman" w:hint="eastAsia"/>
          <w:b/>
          <w:szCs w:val="18"/>
        </w:rPr>
        <w:t>增加</w:t>
      </w:r>
      <w:r w:rsidR="00A50B74" w:rsidRPr="00E42678">
        <w:rPr>
          <w:rFonts w:ascii="Times New Roman" w:eastAsia="宋体" w:hAnsi="Times New Roman" w:cs="Times New Roman" w:hint="eastAsia"/>
          <w:b/>
          <w:szCs w:val="18"/>
        </w:rPr>
        <w:t>试验</w:t>
      </w:r>
      <w:r w:rsidR="00F97655" w:rsidRPr="00E42678">
        <w:rPr>
          <w:rFonts w:ascii="Times New Roman" w:eastAsia="宋体" w:hAnsi="Times New Roman" w:cs="Times New Roman" w:hint="eastAsia"/>
          <w:b/>
          <w:szCs w:val="18"/>
        </w:rPr>
        <w:t>课时</w:t>
      </w:r>
    </w:p>
    <w:p w14:paraId="062FBDBF" w14:textId="72F4B8D8" w:rsidR="00E66C1D" w:rsidRPr="00E42678" w:rsidRDefault="005D0067" w:rsidP="00E42678">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《土动力学》</w:t>
      </w:r>
      <w:r w:rsidR="00136D0E" w:rsidRPr="00E42678">
        <w:rPr>
          <w:rFonts w:ascii="Times New Roman" w:eastAsia="宋体" w:hAnsi="Times New Roman" w:cs="Times New Roman" w:hint="eastAsia"/>
          <w:szCs w:val="18"/>
        </w:rPr>
        <w:t>主要介绍地震</w:t>
      </w:r>
      <w:r w:rsidR="00265D8A" w:rsidRPr="00E42678">
        <w:rPr>
          <w:rFonts w:ascii="Times New Roman" w:eastAsia="宋体" w:hAnsi="Times New Roman" w:cs="Times New Roman" w:hint="eastAsia"/>
          <w:szCs w:val="18"/>
        </w:rPr>
        <w:t>荷载</w:t>
      </w:r>
      <w:r w:rsidR="00136D0E" w:rsidRPr="00E42678">
        <w:rPr>
          <w:rFonts w:ascii="Times New Roman" w:eastAsia="宋体" w:hAnsi="Times New Roman" w:cs="Times New Roman" w:hint="eastAsia"/>
          <w:szCs w:val="18"/>
        </w:rPr>
        <w:t>、行车荷载和风荷载等动荷载</w:t>
      </w:r>
      <w:r w:rsidR="00265D8A" w:rsidRPr="00E42678">
        <w:rPr>
          <w:rFonts w:ascii="Times New Roman" w:eastAsia="宋体" w:hAnsi="Times New Roman" w:cs="Times New Roman" w:hint="eastAsia"/>
          <w:szCs w:val="18"/>
        </w:rPr>
        <w:t>作用下土体</w:t>
      </w:r>
      <w:r w:rsidR="00136D0E" w:rsidRPr="00E42678">
        <w:rPr>
          <w:rFonts w:ascii="Times New Roman" w:eastAsia="宋体" w:hAnsi="Times New Roman" w:cs="Times New Roman" w:hint="eastAsia"/>
          <w:szCs w:val="18"/>
        </w:rPr>
        <w:t>材料特性和土体动力稳定性</w:t>
      </w:r>
      <w:r w:rsidR="00265D8A" w:rsidRPr="00E42678">
        <w:rPr>
          <w:rFonts w:ascii="Times New Roman" w:eastAsia="宋体" w:hAnsi="Times New Roman" w:cs="Times New Roman" w:hint="eastAsia"/>
          <w:szCs w:val="18"/>
        </w:rPr>
        <w:t>内容，还包括地震工程学、弹性动力学、土力学与基础工程等一些学科交叉的力学理论</w:t>
      </w:r>
      <w:r w:rsidR="00C11917" w:rsidRPr="00E42678">
        <w:rPr>
          <w:rFonts w:ascii="Times New Roman" w:eastAsia="宋体" w:hAnsi="Times New Roman" w:cs="Times New Roman" w:hint="eastAsia"/>
          <w:szCs w:val="18"/>
          <w:vertAlign w:val="superscript"/>
        </w:rPr>
        <w:t>[</w:t>
      </w:r>
      <w:r w:rsidR="00C11917" w:rsidRPr="00E42678">
        <w:rPr>
          <w:rFonts w:ascii="Times New Roman" w:eastAsia="宋体" w:hAnsi="Times New Roman" w:cs="Times New Roman"/>
          <w:szCs w:val="18"/>
          <w:vertAlign w:val="superscript"/>
        </w:rPr>
        <w:t>4]</w:t>
      </w:r>
      <w:r w:rsidR="00265D8A" w:rsidRPr="00E42678">
        <w:rPr>
          <w:rFonts w:ascii="Times New Roman" w:eastAsia="宋体" w:hAnsi="Times New Roman" w:cs="Times New Roman" w:hint="eastAsia"/>
          <w:szCs w:val="18"/>
        </w:rPr>
        <w:t>。</w:t>
      </w:r>
      <w:r w:rsidRPr="00E42678">
        <w:rPr>
          <w:rFonts w:ascii="Times New Roman" w:eastAsia="宋体" w:hAnsi="Times New Roman" w:cs="Times New Roman" w:hint="eastAsia"/>
          <w:szCs w:val="18"/>
        </w:rPr>
        <w:t>掌握其中的基本概念和基础理论，是学生解决工程实际问题的关键，也是授课过程中学生感觉枯燥乏味、难以理解的部分。</w:t>
      </w:r>
    </w:p>
    <w:p w14:paraId="6ABAE017" w14:textId="77777777" w:rsidR="00136D0E" w:rsidRPr="00E42678" w:rsidRDefault="00136D0E" w:rsidP="00E42678">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目前</w:t>
      </w:r>
      <w:r w:rsidR="00E66C1D" w:rsidRPr="00E42678">
        <w:rPr>
          <w:rFonts w:ascii="Times New Roman" w:eastAsia="宋体" w:hAnsi="Times New Roman" w:cs="Times New Roman" w:hint="eastAsia"/>
          <w:szCs w:val="18"/>
        </w:rPr>
        <w:t>，土动力学</w:t>
      </w:r>
      <w:r w:rsidRPr="00E42678">
        <w:rPr>
          <w:rFonts w:ascii="Times New Roman" w:eastAsia="宋体" w:hAnsi="Times New Roman" w:cs="Times New Roman" w:hint="eastAsia"/>
          <w:szCs w:val="18"/>
        </w:rPr>
        <w:t>主要依据实验建立</w:t>
      </w:r>
      <w:r w:rsidR="00E66C1D" w:rsidRPr="00E42678">
        <w:rPr>
          <w:rFonts w:ascii="Times New Roman" w:eastAsia="宋体" w:hAnsi="Times New Roman" w:cs="Times New Roman" w:hint="eastAsia"/>
          <w:szCs w:val="18"/>
        </w:rPr>
        <w:t>各种</w:t>
      </w:r>
      <w:r w:rsidR="00E66C1D" w:rsidRPr="00E42678">
        <w:rPr>
          <w:rFonts w:ascii="Times New Roman" w:eastAsia="宋体" w:hAnsi="Times New Roman" w:cs="Times New Roman" w:hint="eastAsia"/>
          <w:szCs w:val="18"/>
        </w:rPr>
        <w:lastRenderedPageBreak/>
        <w:t>理论模型</w:t>
      </w:r>
      <w:r w:rsidRPr="00E42678">
        <w:rPr>
          <w:rFonts w:ascii="Times New Roman" w:eastAsia="宋体" w:hAnsi="Times New Roman" w:cs="Times New Roman" w:hint="eastAsia"/>
          <w:szCs w:val="18"/>
        </w:rPr>
        <w:t>和</w:t>
      </w:r>
      <w:r w:rsidR="00E66C1D" w:rsidRPr="00E42678">
        <w:rPr>
          <w:rFonts w:ascii="Times New Roman" w:eastAsia="宋体" w:hAnsi="Times New Roman" w:cs="Times New Roman" w:hint="eastAsia"/>
          <w:szCs w:val="18"/>
        </w:rPr>
        <w:t>参数</w:t>
      </w:r>
      <w:r w:rsidRPr="00E42678">
        <w:rPr>
          <w:rFonts w:ascii="Times New Roman" w:eastAsia="宋体" w:hAnsi="Times New Roman" w:cs="Times New Roman" w:hint="eastAsia"/>
          <w:szCs w:val="18"/>
        </w:rPr>
        <w:t>选取</w:t>
      </w:r>
      <w:r w:rsidR="00E66C1D" w:rsidRPr="00E42678">
        <w:rPr>
          <w:rFonts w:ascii="Times New Roman" w:eastAsia="宋体" w:hAnsi="Times New Roman" w:cs="Times New Roman" w:hint="eastAsia"/>
          <w:szCs w:val="18"/>
        </w:rPr>
        <w:t>。</w:t>
      </w:r>
      <w:r w:rsidRPr="00E42678">
        <w:rPr>
          <w:rFonts w:ascii="Times New Roman" w:eastAsia="宋体" w:hAnsi="Times New Roman" w:cs="Times New Roman" w:hint="eastAsia"/>
          <w:szCs w:val="18"/>
        </w:rPr>
        <w:t>鉴于</w:t>
      </w:r>
      <w:r w:rsidR="00E66C1D" w:rsidRPr="00E42678">
        <w:rPr>
          <w:rFonts w:ascii="Times New Roman" w:eastAsia="宋体" w:hAnsi="Times New Roman" w:cs="Times New Roman" w:hint="eastAsia"/>
          <w:szCs w:val="18"/>
        </w:rPr>
        <w:t>此，在当前工科基础课程课时大幅度削减的新时代背景下，</w:t>
      </w:r>
      <w:r w:rsidR="00645379" w:rsidRPr="00E42678">
        <w:rPr>
          <w:rFonts w:ascii="Times New Roman" w:eastAsia="宋体" w:hAnsi="Times New Roman" w:cs="Times New Roman" w:hint="eastAsia"/>
          <w:szCs w:val="18"/>
        </w:rPr>
        <w:t>不仅不能压缩实验课课时，反而应当增加，力图通过实际动手深化学生对基本概念和基础理论的理解，通过学以致用来加强学生对复杂土动力学理论的学习和掌握。</w:t>
      </w:r>
    </w:p>
    <w:p w14:paraId="1E4FBE4F" w14:textId="21844795" w:rsidR="003B3E84" w:rsidRPr="00E42678" w:rsidRDefault="00000361" w:rsidP="00E42678">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例如</w:t>
      </w:r>
      <w:r w:rsidR="00645379" w:rsidRPr="00E42678">
        <w:rPr>
          <w:rFonts w:ascii="Times New Roman" w:eastAsia="宋体" w:hAnsi="Times New Roman" w:cs="Times New Roman" w:hint="eastAsia"/>
          <w:szCs w:val="18"/>
        </w:rPr>
        <w:t>：</w:t>
      </w:r>
      <w:r w:rsidR="003B3E84" w:rsidRPr="00E42678">
        <w:rPr>
          <w:rFonts w:ascii="Times New Roman" w:eastAsia="宋体" w:hAnsi="Times New Roman" w:cs="Times New Roman" w:hint="eastAsia"/>
          <w:szCs w:val="18"/>
        </w:rPr>
        <w:t>组织学生</w:t>
      </w:r>
      <w:r w:rsidR="003B3E84" w:rsidRPr="00E42678">
        <w:rPr>
          <w:rFonts w:ascii="Times New Roman" w:eastAsia="宋体" w:hAnsi="Times New Roman" w:cs="Times New Roman" w:hint="eastAsia"/>
          <w:szCs w:val="18"/>
        </w:rPr>
        <w:t>5~</w:t>
      </w:r>
      <w:r w:rsidR="003B3E84" w:rsidRPr="00E42678">
        <w:rPr>
          <w:rFonts w:ascii="Times New Roman" w:eastAsia="宋体" w:hAnsi="Times New Roman" w:cs="Times New Roman"/>
          <w:szCs w:val="18"/>
        </w:rPr>
        <w:t>6</w:t>
      </w:r>
      <w:r w:rsidR="003B3E84" w:rsidRPr="00E42678">
        <w:rPr>
          <w:rFonts w:ascii="Times New Roman" w:eastAsia="宋体" w:hAnsi="Times New Roman" w:cs="Times New Roman" w:hint="eastAsia"/>
          <w:szCs w:val="18"/>
        </w:rPr>
        <w:t>人为一组，系统开展土动三轴试验，</w:t>
      </w:r>
      <w:r w:rsidR="004F7723" w:rsidRPr="00E42678">
        <w:rPr>
          <w:rFonts w:ascii="Times New Roman" w:eastAsia="宋体" w:hAnsi="Times New Roman" w:cs="Times New Roman" w:hint="eastAsia"/>
          <w:szCs w:val="18"/>
        </w:rPr>
        <w:t>制备</w:t>
      </w:r>
      <w:r w:rsidR="003B3E84" w:rsidRPr="00E42678">
        <w:rPr>
          <w:rFonts w:ascii="Times New Roman" w:eastAsia="宋体" w:hAnsi="Times New Roman" w:cs="Times New Roman" w:hint="eastAsia"/>
          <w:szCs w:val="18"/>
        </w:rPr>
        <w:t>湿度、密度</w:t>
      </w:r>
      <w:r w:rsidR="00C14C3D" w:rsidRPr="00E42678">
        <w:rPr>
          <w:rFonts w:ascii="Times New Roman" w:eastAsia="宋体" w:hAnsi="Times New Roman" w:cs="Times New Roman" w:hint="eastAsia"/>
          <w:szCs w:val="18"/>
        </w:rPr>
        <w:t>等物理状态不同的</w:t>
      </w:r>
      <w:r w:rsidR="003B3E84" w:rsidRPr="00E42678">
        <w:rPr>
          <w:rFonts w:ascii="Times New Roman" w:eastAsia="宋体" w:hAnsi="Times New Roman" w:cs="Times New Roman" w:hint="eastAsia"/>
          <w:szCs w:val="18"/>
        </w:rPr>
        <w:t>土样，施加形式和强度</w:t>
      </w:r>
      <w:r w:rsidR="00C14C3D" w:rsidRPr="00E42678">
        <w:rPr>
          <w:rFonts w:ascii="Times New Roman" w:eastAsia="宋体" w:hAnsi="Times New Roman" w:cs="Times New Roman" w:hint="eastAsia"/>
          <w:szCs w:val="18"/>
        </w:rPr>
        <w:t>等应力状态不同的</w:t>
      </w:r>
      <w:r w:rsidR="003B3E84" w:rsidRPr="00E42678">
        <w:rPr>
          <w:rFonts w:ascii="Times New Roman" w:eastAsia="宋体" w:hAnsi="Times New Roman" w:cs="Times New Roman" w:hint="eastAsia"/>
          <w:szCs w:val="18"/>
        </w:rPr>
        <w:t>振动荷载，</w:t>
      </w:r>
      <w:r w:rsidR="00C14C3D" w:rsidRPr="00E42678">
        <w:rPr>
          <w:rFonts w:ascii="Times New Roman" w:eastAsia="宋体" w:hAnsi="Times New Roman" w:cs="Times New Roman" w:hint="eastAsia"/>
          <w:szCs w:val="18"/>
        </w:rPr>
        <w:t>基于试验结果，指导学生撰写试验报告，利用科学的语言描述动应力</w:t>
      </w:r>
      <w:r w:rsidR="00832292" w:rsidRPr="00E42678">
        <w:rPr>
          <w:rFonts w:ascii="Times New Roman" w:eastAsia="宋体" w:hAnsi="Times New Roman" w:cs="Times New Roman" w:hint="eastAsia"/>
          <w:szCs w:val="18"/>
        </w:rPr>
        <w:t>－</w:t>
      </w:r>
      <w:r w:rsidR="00C14C3D" w:rsidRPr="00E42678">
        <w:rPr>
          <w:rFonts w:ascii="Times New Roman" w:eastAsia="宋体" w:hAnsi="Times New Roman" w:cs="Times New Roman" w:hint="eastAsia"/>
          <w:szCs w:val="18"/>
        </w:rPr>
        <w:t>动应变关系演化规律，</w:t>
      </w:r>
      <w:r w:rsidR="003B3E84" w:rsidRPr="00E42678">
        <w:rPr>
          <w:rFonts w:ascii="Times New Roman" w:eastAsia="宋体" w:hAnsi="Times New Roman" w:cs="Times New Roman" w:hint="eastAsia"/>
          <w:szCs w:val="18"/>
        </w:rPr>
        <w:t>并基于学习的理论知识，</w:t>
      </w:r>
      <w:r w:rsidR="00E17ABC" w:rsidRPr="00E42678">
        <w:rPr>
          <w:rFonts w:ascii="Times New Roman" w:eastAsia="宋体" w:hAnsi="Times New Roman" w:cs="Times New Roman" w:hint="eastAsia"/>
          <w:szCs w:val="18"/>
        </w:rPr>
        <w:t>自主</w:t>
      </w:r>
      <w:r w:rsidR="00832292" w:rsidRPr="00E42678">
        <w:rPr>
          <w:rFonts w:ascii="Times New Roman" w:eastAsia="宋体" w:hAnsi="Times New Roman" w:cs="Times New Roman" w:hint="eastAsia"/>
          <w:szCs w:val="18"/>
        </w:rPr>
        <w:t>采用编程等手段，</w:t>
      </w:r>
      <w:r w:rsidR="004F7723" w:rsidRPr="00E42678">
        <w:rPr>
          <w:rFonts w:ascii="Times New Roman" w:eastAsia="宋体" w:hAnsi="Times New Roman" w:cs="Times New Roman" w:hint="eastAsia"/>
          <w:szCs w:val="18"/>
        </w:rPr>
        <w:t>由原始试验数据求得</w:t>
      </w:r>
      <w:r w:rsidR="00F85577" w:rsidRPr="00E42678">
        <w:rPr>
          <w:rFonts w:ascii="Times New Roman" w:eastAsia="宋体" w:hAnsi="Times New Roman" w:cs="Times New Roman" w:hint="eastAsia"/>
          <w:szCs w:val="18"/>
        </w:rPr>
        <w:t>累积应变、孔隙压力、回弹模量</w:t>
      </w:r>
      <w:r w:rsidR="00E17ABC" w:rsidRPr="00E42678">
        <w:rPr>
          <w:rFonts w:ascii="Times New Roman" w:eastAsia="宋体" w:hAnsi="Times New Roman" w:cs="Times New Roman" w:hint="eastAsia"/>
          <w:szCs w:val="18"/>
        </w:rPr>
        <w:t>和</w:t>
      </w:r>
      <w:r w:rsidR="00F85577" w:rsidRPr="00E42678">
        <w:rPr>
          <w:rFonts w:ascii="Times New Roman" w:eastAsia="宋体" w:hAnsi="Times New Roman" w:cs="Times New Roman" w:hint="eastAsia"/>
          <w:szCs w:val="18"/>
        </w:rPr>
        <w:t>阻尼比等动力学指标</w:t>
      </w:r>
      <w:r w:rsidR="00832292" w:rsidRPr="00E42678">
        <w:rPr>
          <w:rFonts w:ascii="Times New Roman" w:eastAsia="宋体" w:hAnsi="Times New Roman" w:cs="Times New Roman" w:hint="eastAsia"/>
          <w:szCs w:val="18"/>
        </w:rPr>
        <w:t>，</w:t>
      </w:r>
      <w:r w:rsidR="00681B2E" w:rsidRPr="00E42678">
        <w:rPr>
          <w:rFonts w:ascii="Times New Roman" w:eastAsia="宋体" w:hAnsi="Times New Roman" w:cs="Times New Roman" w:hint="eastAsia"/>
          <w:szCs w:val="18"/>
        </w:rPr>
        <w:t>在此基础上，进一步选用经典的动本构模型，研究确定模型参数，绘制试验结果与计算结果对比图。据此，将枯燥的土动力学理论学习融入到有趣的</w:t>
      </w:r>
      <w:r w:rsidR="00E17ABC" w:rsidRPr="00E42678">
        <w:rPr>
          <w:rFonts w:ascii="Times New Roman" w:eastAsia="宋体" w:hAnsi="Times New Roman" w:cs="Times New Roman" w:hint="eastAsia"/>
          <w:szCs w:val="18"/>
        </w:rPr>
        <w:t>实验</w:t>
      </w:r>
      <w:r w:rsidR="00681B2E" w:rsidRPr="00E42678">
        <w:rPr>
          <w:rFonts w:ascii="Times New Roman" w:eastAsia="宋体" w:hAnsi="Times New Roman" w:cs="Times New Roman" w:hint="eastAsia"/>
          <w:szCs w:val="18"/>
        </w:rPr>
        <w:t>中，由被动接收知识转为主动探索问题，大大加深学生对理论模型的理解。</w:t>
      </w:r>
    </w:p>
    <w:p w14:paraId="4C349D93" w14:textId="0A38DA27" w:rsidR="00F97655" w:rsidRPr="00E42678" w:rsidRDefault="00714625" w:rsidP="00714625">
      <w:pPr>
        <w:adjustRightInd w:val="0"/>
        <w:snapToGrid w:val="0"/>
        <w:spacing w:line="360" w:lineRule="auto"/>
        <w:ind w:firstLineChars="200" w:firstLine="422"/>
        <w:jc w:val="left"/>
        <w:rPr>
          <w:rFonts w:ascii="Times New Roman" w:eastAsia="宋体" w:hAnsi="Times New Roman" w:cs="Times New Roman"/>
          <w:b/>
          <w:szCs w:val="18"/>
        </w:rPr>
      </w:pPr>
      <w:r>
        <w:rPr>
          <w:rFonts w:ascii="Times New Roman" w:eastAsia="宋体" w:hAnsi="Times New Roman" w:cs="Times New Roman"/>
          <w:b/>
          <w:szCs w:val="18"/>
        </w:rPr>
        <w:t xml:space="preserve">2. </w:t>
      </w:r>
      <w:r w:rsidR="00A50B74" w:rsidRPr="00E42678">
        <w:rPr>
          <w:rFonts w:ascii="Times New Roman" w:eastAsia="宋体" w:hAnsi="Times New Roman" w:cs="Times New Roman" w:hint="eastAsia"/>
          <w:b/>
          <w:szCs w:val="18"/>
        </w:rPr>
        <w:t>增加</w:t>
      </w:r>
      <w:r w:rsidR="00F97655" w:rsidRPr="00E42678">
        <w:rPr>
          <w:rFonts w:ascii="Times New Roman" w:eastAsia="宋体" w:hAnsi="Times New Roman" w:cs="Times New Roman" w:hint="eastAsia"/>
          <w:b/>
          <w:szCs w:val="18"/>
        </w:rPr>
        <w:t>案例教学</w:t>
      </w:r>
    </w:p>
    <w:p w14:paraId="4D86BFCC" w14:textId="5CCABFD3" w:rsidR="001178C1" w:rsidRPr="00E42678" w:rsidRDefault="001178C1" w:rsidP="00E42678">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基于川藏铁路建设进程，</w:t>
      </w:r>
      <w:r w:rsidRPr="00E42678">
        <w:rPr>
          <w:rFonts w:ascii="Times New Roman" w:eastAsia="宋体" w:hAnsi="Times New Roman" w:cs="Times New Roman"/>
          <w:szCs w:val="18"/>
        </w:rPr>
        <w:t>收集和整理大量</w:t>
      </w:r>
      <w:r w:rsidRPr="00E42678">
        <w:rPr>
          <w:rFonts w:ascii="Times New Roman" w:eastAsia="宋体" w:hAnsi="Times New Roman" w:cs="Times New Roman" w:hint="eastAsia"/>
          <w:szCs w:val="18"/>
        </w:rPr>
        <w:t>源自实际工程的土动力学</w:t>
      </w:r>
      <w:r w:rsidRPr="00E42678">
        <w:rPr>
          <w:rFonts w:ascii="Times New Roman" w:eastAsia="宋体" w:hAnsi="Times New Roman" w:cs="Times New Roman"/>
          <w:szCs w:val="18"/>
        </w:rPr>
        <w:t>案例，建设</w:t>
      </w:r>
      <w:r w:rsidRPr="00E42678">
        <w:rPr>
          <w:rFonts w:ascii="Times New Roman" w:eastAsia="宋体" w:hAnsi="Times New Roman" w:cs="Times New Roman" w:hint="eastAsia"/>
          <w:szCs w:val="18"/>
        </w:rPr>
        <w:t>土动力学</w:t>
      </w:r>
      <w:r w:rsidRPr="00E42678">
        <w:rPr>
          <w:rFonts w:ascii="Times New Roman" w:eastAsia="宋体" w:hAnsi="Times New Roman" w:cs="Times New Roman"/>
          <w:szCs w:val="18"/>
        </w:rPr>
        <w:t>问题案例教学资源库</w:t>
      </w:r>
      <w:r w:rsidRPr="00E42678">
        <w:rPr>
          <w:rFonts w:ascii="Times New Roman" w:eastAsia="宋体" w:hAnsi="Times New Roman" w:cs="Times New Roman" w:hint="eastAsia"/>
          <w:szCs w:val="18"/>
        </w:rPr>
        <w:t>。首先，通过在教学过程中介绍工程案例，引入土动力学基本概念及其发展简史，并激发学生对我国基础建设科技创新能力的自信与学习土动力学并投身国家重大工程建设的兴趣。其次</w:t>
      </w:r>
      <w:r w:rsidRPr="00E42678">
        <w:rPr>
          <w:rFonts w:ascii="Times New Roman" w:eastAsia="宋体" w:hAnsi="Times New Roman" w:cs="Times New Roman"/>
          <w:szCs w:val="18"/>
        </w:rPr>
        <w:t>，甄选并展示</w:t>
      </w:r>
      <w:r w:rsidRPr="00E42678">
        <w:rPr>
          <w:rFonts w:ascii="Times New Roman" w:eastAsia="宋体" w:hAnsi="Times New Roman" w:cs="Times New Roman" w:hint="eastAsia"/>
          <w:szCs w:val="18"/>
        </w:rPr>
        <w:t>地震</w:t>
      </w:r>
      <w:r w:rsidRPr="00E42678">
        <w:rPr>
          <w:rFonts w:ascii="Times New Roman" w:eastAsia="宋体" w:hAnsi="Times New Roman" w:cs="Times New Roman"/>
          <w:szCs w:val="18"/>
        </w:rPr>
        <w:t>台站记录的地震动</w:t>
      </w:r>
      <w:r w:rsidRPr="00E42678">
        <w:rPr>
          <w:rFonts w:ascii="Times New Roman" w:eastAsia="宋体" w:hAnsi="Times New Roman" w:cs="Times New Roman" w:hint="eastAsia"/>
          <w:szCs w:val="18"/>
        </w:rPr>
        <w:t>数据与土体响应，</w:t>
      </w:r>
      <w:r w:rsidRPr="00E42678">
        <w:rPr>
          <w:rFonts w:ascii="Times New Roman" w:eastAsia="宋体" w:hAnsi="Times New Roman" w:cs="Times New Roman"/>
          <w:szCs w:val="18"/>
        </w:rPr>
        <w:t>引出</w:t>
      </w:r>
      <w:r w:rsidRPr="00E42678">
        <w:rPr>
          <w:rFonts w:ascii="宋体" w:eastAsia="宋体" w:hAnsi="宋体" w:cs="Times New Roman"/>
          <w:szCs w:val="18"/>
        </w:rPr>
        <w:t>对“</w:t>
      </w:r>
      <w:r w:rsidRPr="00E42678">
        <w:rPr>
          <w:rFonts w:ascii="宋体" w:eastAsia="宋体" w:hAnsi="宋体" w:cs="Times New Roman" w:hint="eastAsia"/>
          <w:szCs w:val="18"/>
        </w:rPr>
        <w:t>土体动力计算模型</w:t>
      </w:r>
      <w:r w:rsidRPr="00E42678">
        <w:rPr>
          <w:rFonts w:ascii="宋体" w:eastAsia="宋体" w:hAnsi="宋体" w:cs="Times New Roman"/>
          <w:szCs w:val="18"/>
        </w:rPr>
        <w:t>”与“</w:t>
      </w:r>
      <w:r w:rsidRPr="00E42678">
        <w:rPr>
          <w:rFonts w:ascii="宋体" w:eastAsia="宋体" w:hAnsi="宋体" w:cs="Times New Roman" w:hint="eastAsia"/>
          <w:szCs w:val="18"/>
        </w:rPr>
        <w:t>土体动力性能</w:t>
      </w:r>
      <w:r w:rsidRPr="00E42678">
        <w:rPr>
          <w:rFonts w:ascii="宋体" w:eastAsia="宋体" w:hAnsi="宋体" w:cs="Times New Roman"/>
          <w:szCs w:val="18"/>
        </w:rPr>
        <w:t>”等知识</w:t>
      </w:r>
      <w:r w:rsidRPr="00E42678">
        <w:rPr>
          <w:rFonts w:ascii="Times New Roman" w:eastAsia="宋体" w:hAnsi="Times New Roman" w:cs="Times New Roman"/>
          <w:szCs w:val="18"/>
        </w:rPr>
        <w:t>的讲解</w:t>
      </w:r>
      <w:r w:rsidRPr="00E42678">
        <w:rPr>
          <w:rFonts w:ascii="Times New Roman" w:eastAsia="宋体" w:hAnsi="Times New Roman" w:cs="Times New Roman" w:hint="eastAsia"/>
          <w:szCs w:val="18"/>
        </w:rPr>
        <w:t>。</w:t>
      </w:r>
      <w:r w:rsidRPr="00E42678">
        <w:rPr>
          <w:rFonts w:ascii="Times New Roman" w:eastAsia="宋体" w:hAnsi="Times New Roman" w:cs="Times New Roman"/>
          <w:szCs w:val="18"/>
        </w:rPr>
        <w:t>然后，通过展示</w:t>
      </w:r>
      <w:r w:rsidRPr="00E42678">
        <w:rPr>
          <w:rFonts w:ascii="Times New Roman" w:eastAsia="宋体" w:hAnsi="Times New Roman" w:cs="Times New Roman"/>
          <w:szCs w:val="18"/>
        </w:rPr>
        <w:t>2008</w:t>
      </w:r>
      <w:r w:rsidRPr="00E42678">
        <w:rPr>
          <w:rFonts w:ascii="Times New Roman" w:eastAsia="宋体" w:hAnsi="Times New Roman" w:cs="Times New Roman"/>
          <w:szCs w:val="18"/>
        </w:rPr>
        <w:t>年汶川地震中桥梁震害</w:t>
      </w:r>
      <w:r w:rsidRPr="00E42678">
        <w:rPr>
          <w:rFonts w:ascii="Times New Roman" w:eastAsia="宋体" w:hAnsi="Times New Roman" w:cs="Times New Roman" w:hint="eastAsia"/>
          <w:szCs w:val="18"/>
        </w:rPr>
        <w:t>实例</w:t>
      </w:r>
      <w:r w:rsidRPr="00E42678">
        <w:rPr>
          <w:rFonts w:ascii="Times New Roman" w:eastAsia="宋体" w:hAnsi="Times New Roman" w:cs="Times New Roman"/>
          <w:szCs w:val="18"/>
        </w:rPr>
        <w:t>，讲授</w:t>
      </w:r>
      <w:r w:rsidRPr="00E42678">
        <w:rPr>
          <w:rFonts w:ascii="宋体" w:eastAsia="宋体" w:hAnsi="宋体" w:cs="Times New Roman"/>
          <w:szCs w:val="18"/>
        </w:rPr>
        <w:t>“</w:t>
      </w:r>
      <w:r w:rsidRPr="00E42678">
        <w:rPr>
          <w:rFonts w:ascii="宋体" w:eastAsia="宋体" w:hAnsi="宋体" w:cs="Times New Roman" w:hint="eastAsia"/>
          <w:szCs w:val="18"/>
        </w:rPr>
        <w:t>土体</w:t>
      </w:r>
      <w:bookmarkStart w:id="8" w:name="_Hlk105274271"/>
      <w:r w:rsidRPr="00E42678">
        <w:rPr>
          <w:rFonts w:ascii="宋体" w:eastAsia="宋体" w:hAnsi="宋体" w:cs="Times New Roman" w:hint="eastAsia"/>
          <w:szCs w:val="18"/>
        </w:rPr>
        <w:t>－</w:t>
      </w:r>
      <w:bookmarkEnd w:id="8"/>
      <w:r w:rsidRPr="00E42678">
        <w:rPr>
          <w:rFonts w:ascii="宋体" w:eastAsia="宋体" w:hAnsi="宋体" w:cs="Times New Roman" w:hint="eastAsia"/>
          <w:szCs w:val="18"/>
        </w:rPr>
        <w:t>结构地震</w:t>
      </w:r>
      <w:r w:rsidRPr="00E42678">
        <w:rPr>
          <w:rFonts w:ascii="宋体" w:eastAsia="宋体" w:hAnsi="宋体" w:cs="Times New Roman"/>
          <w:szCs w:val="18"/>
        </w:rPr>
        <w:t>相互作用”</w:t>
      </w:r>
      <w:r w:rsidRPr="00E42678">
        <w:rPr>
          <w:rFonts w:ascii="宋体" w:eastAsia="宋体" w:hAnsi="宋体" w:cs="Times New Roman" w:hint="eastAsia"/>
          <w:szCs w:val="18"/>
        </w:rPr>
        <w:t>知识点，掌握</w:t>
      </w:r>
      <w:r w:rsidRPr="00E42678">
        <w:rPr>
          <w:rFonts w:ascii="Times New Roman" w:eastAsia="宋体" w:hAnsi="Times New Roman" w:cs="Times New Roman" w:hint="eastAsia"/>
          <w:szCs w:val="18"/>
        </w:rPr>
        <w:t>土体</w:t>
      </w:r>
      <w:r w:rsidRPr="00E42678">
        <w:rPr>
          <w:rFonts w:ascii="宋体" w:eastAsia="宋体" w:hAnsi="宋体" w:cs="Times New Roman" w:hint="eastAsia"/>
          <w:szCs w:val="18"/>
        </w:rPr>
        <w:t>－</w:t>
      </w:r>
      <w:r w:rsidRPr="00E42678">
        <w:rPr>
          <w:rFonts w:ascii="Times New Roman" w:eastAsia="宋体" w:hAnsi="Times New Roman" w:cs="Times New Roman"/>
          <w:szCs w:val="18"/>
        </w:rPr>
        <w:t>结构相</w:t>
      </w:r>
      <w:r w:rsidRPr="00E42678">
        <w:rPr>
          <w:rFonts w:ascii="Times New Roman" w:eastAsia="宋体" w:hAnsi="Times New Roman" w:cs="Times New Roman" w:hint="eastAsia"/>
          <w:szCs w:val="18"/>
        </w:rPr>
        <w:t>地震</w:t>
      </w:r>
      <w:r w:rsidRPr="00E42678">
        <w:rPr>
          <w:rFonts w:ascii="Times New Roman" w:eastAsia="宋体" w:hAnsi="Times New Roman" w:cs="Times New Roman"/>
          <w:szCs w:val="18"/>
        </w:rPr>
        <w:t>互作用机制及分析</w:t>
      </w:r>
      <w:r w:rsidRPr="00E42678">
        <w:rPr>
          <w:rFonts w:ascii="Times New Roman" w:eastAsia="宋体" w:hAnsi="Times New Roman" w:cs="Times New Roman"/>
          <w:szCs w:val="18"/>
        </w:rPr>
        <w:t>方法</w:t>
      </w:r>
      <w:r w:rsidRPr="00E42678">
        <w:rPr>
          <w:rFonts w:ascii="Times New Roman" w:eastAsia="宋体" w:hAnsi="Times New Roman" w:cs="Times New Roman" w:hint="eastAsia"/>
          <w:szCs w:val="18"/>
        </w:rPr>
        <w:t>、</w:t>
      </w:r>
      <w:r w:rsidRPr="00E42678">
        <w:rPr>
          <w:rFonts w:ascii="Times New Roman" w:eastAsia="宋体" w:hAnsi="Times New Roman" w:cs="Times New Roman"/>
          <w:szCs w:val="18"/>
        </w:rPr>
        <w:t>弹簧系数的确定方法</w:t>
      </w:r>
      <w:r w:rsidRPr="00E42678">
        <w:rPr>
          <w:rFonts w:ascii="Times New Roman" w:eastAsia="宋体" w:hAnsi="Times New Roman" w:cs="Times New Roman" w:hint="eastAsia"/>
          <w:szCs w:val="18"/>
        </w:rPr>
        <w:t>、</w:t>
      </w:r>
      <w:r w:rsidRPr="00E42678">
        <w:rPr>
          <w:rFonts w:ascii="Times New Roman" w:eastAsia="宋体" w:hAnsi="Times New Roman" w:cs="Times New Roman"/>
          <w:szCs w:val="18"/>
        </w:rPr>
        <w:t>土</w:t>
      </w:r>
      <w:r w:rsidRPr="00E42678">
        <w:rPr>
          <w:rFonts w:ascii="Times New Roman" w:eastAsia="宋体" w:hAnsi="Times New Roman" w:cs="Times New Roman" w:hint="eastAsia"/>
          <w:szCs w:val="18"/>
        </w:rPr>
        <w:t>体－</w:t>
      </w:r>
      <w:r w:rsidRPr="00E42678">
        <w:rPr>
          <w:rFonts w:ascii="Times New Roman" w:eastAsia="宋体" w:hAnsi="Times New Roman" w:cs="Times New Roman"/>
          <w:szCs w:val="18"/>
        </w:rPr>
        <w:t>结构接触面相对变形的机制和类型。</w:t>
      </w:r>
      <w:r w:rsidRPr="00E42678">
        <w:rPr>
          <w:rFonts w:ascii="Times New Roman" w:eastAsia="宋体" w:hAnsi="Times New Roman" w:cs="Times New Roman" w:hint="eastAsia"/>
          <w:szCs w:val="18"/>
        </w:rPr>
        <w:t>最后，</w:t>
      </w:r>
      <w:r w:rsidRPr="00E42678">
        <w:rPr>
          <w:rFonts w:ascii="Times New Roman" w:eastAsia="宋体" w:hAnsi="Times New Roman" w:cs="Times New Roman"/>
          <w:szCs w:val="18"/>
        </w:rPr>
        <w:t>布置开放式作业，启发学生</w:t>
      </w:r>
      <w:r w:rsidRPr="00E42678">
        <w:rPr>
          <w:rFonts w:ascii="Times New Roman" w:eastAsia="宋体" w:hAnsi="Times New Roman" w:cs="Times New Roman" w:hint="eastAsia"/>
          <w:szCs w:val="18"/>
        </w:rPr>
        <w:t>根据实际工程凝练土动力学</w:t>
      </w:r>
      <w:r w:rsidRPr="00E42678">
        <w:rPr>
          <w:rFonts w:ascii="Times New Roman" w:eastAsia="宋体" w:hAnsi="Times New Roman" w:cs="Times New Roman"/>
          <w:szCs w:val="18"/>
        </w:rPr>
        <w:t>科学问题，并鼓励学生采取文献调研、统计分析、数值模拟</w:t>
      </w:r>
      <w:r w:rsidR="00E17ABC" w:rsidRPr="00E42678">
        <w:rPr>
          <w:rFonts w:ascii="Times New Roman" w:eastAsia="宋体" w:hAnsi="Times New Roman" w:cs="Times New Roman" w:hint="eastAsia"/>
          <w:szCs w:val="18"/>
        </w:rPr>
        <w:t>和实验</w:t>
      </w:r>
      <w:r w:rsidRPr="00E42678">
        <w:rPr>
          <w:rFonts w:ascii="Times New Roman" w:eastAsia="宋体" w:hAnsi="Times New Roman" w:cs="Times New Roman"/>
          <w:szCs w:val="18"/>
        </w:rPr>
        <w:t>等相结合的研究手段解决</w:t>
      </w:r>
      <w:r w:rsidRPr="00E42678">
        <w:rPr>
          <w:rFonts w:ascii="Times New Roman" w:eastAsia="宋体" w:hAnsi="Times New Roman" w:cs="Times New Roman" w:hint="eastAsia"/>
          <w:szCs w:val="18"/>
        </w:rPr>
        <w:t>工程实际</w:t>
      </w:r>
      <w:r w:rsidRPr="00E42678">
        <w:rPr>
          <w:rFonts w:ascii="Times New Roman" w:eastAsia="宋体" w:hAnsi="Times New Roman" w:cs="Times New Roman"/>
          <w:szCs w:val="18"/>
        </w:rPr>
        <w:t>问题，更加全面深刻的理解土动力学理论知识在解决实际工程问题的重要作用。</w:t>
      </w:r>
    </w:p>
    <w:p w14:paraId="1A447DA8" w14:textId="782BDDF8" w:rsidR="00646AF2" w:rsidRPr="00EE5517" w:rsidRDefault="001A777D" w:rsidP="001A777D">
      <w:pPr>
        <w:adjustRightInd w:val="0"/>
        <w:snapToGrid w:val="0"/>
        <w:spacing w:line="360" w:lineRule="auto"/>
        <w:ind w:firstLineChars="200" w:firstLine="420"/>
        <w:rPr>
          <w:rFonts w:ascii="Times New Roman" w:eastAsia="黑体" w:hAnsi="Times New Roman" w:cs="Times New Roman"/>
          <w:snapToGrid w:val="0"/>
          <w:kern w:val="0"/>
        </w:rPr>
      </w:pPr>
      <w:r>
        <w:rPr>
          <w:rFonts w:ascii="Times New Roman" w:eastAsia="黑体" w:hAnsi="Times New Roman" w:cs="Times New Roman" w:hint="eastAsia"/>
          <w:snapToGrid w:val="0"/>
          <w:kern w:val="0"/>
        </w:rPr>
        <w:t>(</w:t>
      </w:r>
      <w:r>
        <w:rPr>
          <w:rFonts w:ascii="Times New Roman" w:eastAsia="黑体" w:hAnsi="Times New Roman" w:cs="Times New Roman" w:hint="eastAsia"/>
          <w:snapToGrid w:val="0"/>
          <w:kern w:val="0"/>
        </w:rPr>
        <w:t>二</w:t>
      </w:r>
      <w:r>
        <w:rPr>
          <w:rFonts w:ascii="Times New Roman" w:eastAsia="黑体" w:hAnsi="Times New Roman" w:cs="Times New Roman"/>
          <w:snapToGrid w:val="0"/>
          <w:kern w:val="0"/>
        </w:rPr>
        <w:t>)</w:t>
      </w:r>
      <w:r>
        <w:rPr>
          <w:rFonts w:ascii="Times New Roman" w:eastAsia="黑体" w:hAnsi="Times New Roman" w:cs="Times New Roman"/>
          <w:snapToGrid w:val="0"/>
          <w:kern w:val="0"/>
        </w:rPr>
        <w:t xml:space="preserve"> </w:t>
      </w:r>
      <w:r w:rsidR="00646AF2" w:rsidRPr="00EE5517">
        <w:rPr>
          <w:rFonts w:ascii="Times New Roman" w:eastAsia="黑体" w:hAnsi="Times New Roman" w:cs="Times New Roman" w:hint="eastAsia"/>
          <w:snapToGrid w:val="0"/>
          <w:kern w:val="0"/>
        </w:rPr>
        <w:t>更新教学模式，</w:t>
      </w:r>
      <w:r w:rsidR="00727E07" w:rsidRPr="00EE5517">
        <w:rPr>
          <w:rFonts w:ascii="Times New Roman" w:eastAsia="黑体" w:hAnsi="Times New Roman" w:cs="Times New Roman" w:hint="eastAsia"/>
          <w:snapToGrid w:val="0"/>
          <w:kern w:val="0"/>
        </w:rPr>
        <w:t>构建互联网</w:t>
      </w:r>
      <w:r w:rsidR="00727E07" w:rsidRPr="00EE5517">
        <w:rPr>
          <w:rFonts w:ascii="Times New Roman" w:eastAsia="黑体" w:hAnsi="Times New Roman" w:cs="Times New Roman" w:hint="eastAsia"/>
          <w:snapToGrid w:val="0"/>
          <w:kern w:val="0"/>
        </w:rPr>
        <w:t>+</w:t>
      </w:r>
      <w:r w:rsidR="00EE5517">
        <w:rPr>
          <w:rFonts w:ascii="Times New Roman" w:eastAsia="黑体" w:hAnsi="Times New Roman" w:cs="Times New Roman" w:hint="eastAsia"/>
          <w:snapToGrid w:val="0"/>
          <w:kern w:val="0"/>
        </w:rPr>
        <w:t>混合式</w:t>
      </w:r>
      <w:r w:rsidR="00EE5517" w:rsidRPr="00EE5517">
        <w:rPr>
          <w:rFonts w:ascii="Times New Roman" w:eastAsia="黑体" w:hAnsi="Times New Roman" w:cs="Times New Roman" w:hint="eastAsia"/>
          <w:snapToGrid w:val="0"/>
          <w:kern w:val="0"/>
        </w:rPr>
        <w:t>教学</w:t>
      </w:r>
      <w:r w:rsidR="00AB43A8">
        <w:rPr>
          <w:rFonts w:ascii="Times New Roman" w:eastAsia="黑体" w:hAnsi="Times New Roman" w:cs="Times New Roman" w:hint="eastAsia"/>
          <w:snapToGrid w:val="0"/>
          <w:kern w:val="0"/>
        </w:rPr>
        <w:t>平台</w:t>
      </w:r>
    </w:p>
    <w:p w14:paraId="15358050" w14:textId="329B7126" w:rsidR="003D53D4" w:rsidRPr="00E42678" w:rsidRDefault="00136D0E" w:rsidP="00E42678">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党的十九大报告提出，</w:t>
      </w:r>
      <w:r w:rsidR="0083490F" w:rsidRPr="00E42678">
        <w:rPr>
          <w:rFonts w:ascii="Times New Roman" w:eastAsia="宋体" w:hAnsi="Times New Roman" w:cs="Times New Roman" w:hint="eastAsia"/>
          <w:szCs w:val="18"/>
        </w:rPr>
        <w:t>进一步</w:t>
      </w:r>
      <w:r w:rsidRPr="00E42678">
        <w:rPr>
          <w:rFonts w:ascii="Times New Roman" w:eastAsia="宋体" w:hAnsi="Times New Roman" w:cs="Times New Roman" w:hint="eastAsia"/>
          <w:szCs w:val="18"/>
        </w:rPr>
        <w:t>推动互联网、大数据</w:t>
      </w:r>
      <w:r w:rsidR="0083490F" w:rsidRPr="00E42678">
        <w:rPr>
          <w:rFonts w:ascii="Times New Roman" w:eastAsia="宋体" w:hAnsi="Times New Roman" w:cs="Times New Roman" w:hint="eastAsia"/>
          <w:szCs w:val="18"/>
        </w:rPr>
        <w:t>和</w:t>
      </w:r>
      <w:r w:rsidRPr="00E42678">
        <w:rPr>
          <w:rFonts w:ascii="Times New Roman" w:eastAsia="宋体" w:hAnsi="Times New Roman" w:cs="Times New Roman" w:hint="eastAsia"/>
          <w:szCs w:val="18"/>
        </w:rPr>
        <w:t>人工智能</w:t>
      </w:r>
      <w:r w:rsidR="0083490F" w:rsidRPr="00E42678">
        <w:rPr>
          <w:rFonts w:ascii="Times New Roman" w:eastAsia="宋体" w:hAnsi="Times New Roman" w:cs="Times New Roman" w:hint="eastAsia"/>
          <w:szCs w:val="18"/>
        </w:rPr>
        <w:t>技术应用场景落地，强调利用人工智能</w:t>
      </w:r>
      <w:r w:rsidR="0083490F" w:rsidRPr="00E42678">
        <w:rPr>
          <w:rFonts w:ascii="Times New Roman" w:eastAsia="宋体" w:hAnsi="Times New Roman" w:cs="Times New Roman" w:hint="eastAsia"/>
          <w:szCs w:val="18"/>
        </w:rPr>
        <w:t>+</w:t>
      </w:r>
      <w:r w:rsidR="0083490F" w:rsidRPr="00E42678">
        <w:rPr>
          <w:rFonts w:ascii="Times New Roman" w:eastAsia="宋体" w:hAnsi="Times New Roman" w:cs="Times New Roman" w:hint="eastAsia"/>
          <w:szCs w:val="18"/>
        </w:rPr>
        <w:t>教育的模式推动人才培养模式改革和教学方法改革。</w:t>
      </w:r>
      <w:r w:rsidR="00F16DF2" w:rsidRPr="00E42678">
        <w:rPr>
          <w:rFonts w:ascii="Times New Roman" w:eastAsia="宋体" w:hAnsi="Times New Roman" w:cs="Times New Roman" w:hint="eastAsia"/>
          <w:szCs w:val="18"/>
        </w:rPr>
        <w:t>新时代背景下，高等教育教学应</w:t>
      </w:r>
      <w:r w:rsidR="00E860C2" w:rsidRPr="00E42678">
        <w:rPr>
          <w:rFonts w:ascii="Times New Roman" w:eastAsia="宋体" w:hAnsi="Times New Roman" w:cs="Times New Roman" w:hint="eastAsia"/>
          <w:szCs w:val="18"/>
        </w:rPr>
        <w:t>能够充分适应信息化社会发展趋势，</w:t>
      </w:r>
      <w:r w:rsidR="00AB43A8" w:rsidRPr="00E42678">
        <w:rPr>
          <w:rFonts w:ascii="Times New Roman" w:eastAsia="宋体" w:hAnsi="Times New Roman" w:cs="Times New Roman" w:hint="eastAsia"/>
          <w:szCs w:val="18"/>
        </w:rPr>
        <w:t>构建互联网</w:t>
      </w:r>
      <w:r w:rsidR="00AB43A8" w:rsidRPr="00E42678">
        <w:rPr>
          <w:rFonts w:ascii="Times New Roman" w:eastAsia="宋体" w:hAnsi="Times New Roman" w:cs="Times New Roman" w:hint="eastAsia"/>
          <w:szCs w:val="18"/>
        </w:rPr>
        <w:t>+</w:t>
      </w:r>
      <w:r w:rsidR="00AB43A8" w:rsidRPr="00E42678">
        <w:rPr>
          <w:rFonts w:ascii="Times New Roman" w:eastAsia="宋体" w:hAnsi="Times New Roman" w:cs="Times New Roman" w:hint="eastAsia"/>
          <w:szCs w:val="18"/>
        </w:rPr>
        <w:t>混合式教学平台</w:t>
      </w:r>
      <w:r w:rsidR="00DE4A1A" w:rsidRPr="00E42678">
        <w:rPr>
          <w:rFonts w:ascii="Times New Roman" w:eastAsia="宋体" w:hAnsi="Times New Roman" w:cs="Times New Roman" w:hint="eastAsia"/>
          <w:szCs w:val="18"/>
          <w:vertAlign w:val="superscript"/>
        </w:rPr>
        <w:t>[</w:t>
      </w:r>
      <w:r w:rsidR="00DE4A1A" w:rsidRPr="00E42678">
        <w:rPr>
          <w:rFonts w:ascii="Times New Roman" w:eastAsia="宋体" w:hAnsi="Times New Roman" w:cs="Times New Roman"/>
          <w:szCs w:val="18"/>
          <w:vertAlign w:val="superscript"/>
        </w:rPr>
        <w:t>5]</w:t>
      </w:r>
      <w:r w:rsidR="003D53D4" w:rsidRPr="00E42678">
        <w:rPr>
          <w:rFonts w:ascii="Times New Roman" w:eastAsia="宋体" w:hAnsi="Times New Roman" w:cs="Times New Roman" w:hint="eastAsia"/>
          <w:szCs w:val="18"/>
        </w:rPr>
        <w:t>，有效解决《土动力学》课程学时不足、容量扩张的问题，</w:t>
      </w:r>
      <w:r w:rsidR="0083490F" w:rsidRPr="00E42678">
        <w:rPr>
          <w:rFonts w:ascii="Times New Roman" w:eastAsia="宋体" w:hAnsi="Times New Roman" w:cs="Times New Roman" w:hint="eastAsia"/>
          <w:szCs w:val="18"/>
        </w:rPr>
        <w:t>重构教学流程，</w:t>
      </w:r>
      <w:r w:rsidR="003D53D4" w:rsidRPr="00E42678">
        <w:rPr>
          <w:rFonts w:ascii="Times New Roman" w:eastAsia="宋体" w:hAnsi="Times New Roman" w:cs="Times New Roman" w:hint="eastAsia"/>
          <w:szCs w:val="18"/>
        </w:rPr>
        <w:t>探寻、构建更具实用性的现代化教育模式。</w:t>
      </w:r>
    </w:p>
    <w:p w14:paraId="1514D44C" w14:textId="66CB2997" w:rsidR="003D53D4" w:rsidRPr="00E42678" w:rsidRDefault="00714625" w:rsidP="00714625">
      <w:pPr>
        <w:adjustRightInd w:val="0"/>
        <w:snapToGrid w:val="0"/>
        <w:spacing w:line="360" w:lineRule="auto"/>
        <w:ind w:firstLineChars="200" w:firstLine="422"/>
        <w:jc w:val="left"/>
        <w:rPr>
          <w:rFonts w:ascii="Times New Roman" w:eastAsia="宋体" w:hAnsi="Times New Roman" w:cs="Times New Roman"/>
          <w:b/>
          <w:szCs w:val="18"/>
        </w:rPr>
      </w:pPr>
      <w:r>
        <w:rPr>
          <w:rFonts w:ascii="Times New Roman" w:eastAsia="宋体" w:hAnsi="Times New Roman" w:cs="Times New Roman"/>
          <w:b/>
          <w:szCs w:val="18"/>
        </w:rPr>
        <w:t xml:space="preserve">1. </w:t>
      </w:r>
      <w:r w:rsidR="003D53D4" w:rsidRPr="00E42678">
        <w:rPr>
          <w:rFonts w:ascii="Times New Roman" w:eastAsia="宋体" w:hAnsi="Times New Roman" w:cs="Times New Roman" w:hint="eastAsia"/>
          <w:b/>
          <w:szCs w:val="18"/>
        </w:rPr>
        <w:t>线虚拟教学平台</w:t>
      </w:r>
    </w:p>
    <w:p w14:paraId="6535B3FA" w14:textId="730C7DA1" w:rsidR="003D53D4" w:rsidRPr="00E42678" w:rsidRDefault="003D53D4" w:rsidP="00E42678">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利用</w:t>
      </w:r>
      <w:r w:rsidR="00760514" w:rsidRPr="00E42678">
        <w:rPr>
          <w:rFonts w:ascii="Times New Roman" w:eastAsia="宋体" w:hAnsi="Times New Roman" w:cs="Times New Roman" w:hint="eastAsia"/>
          <w:szCs w:val="18"/>
        </w:rPr>
        <w:t>现代</w:t>
      </w:r>
      <w:r w:rsidRPr="00E42678">
        <w:rPr>
          <w:rFonts w:ascii="Times New Roman" w:eastAsia="宋体" w:hAnsi="Times New Roman" w:cs="Times New Roman" w:hint="eastAsia"/>
          <w:szCs w:val="18"/>
        </w:rPr>
        <w:t>信息技术，开发基于</w:t>
      </w:r>
      <w:r w:rsidRPr="00E42678">
        <w:rPr>
          <w:rFonts w:ascii="Times New Roman" w:eastAsia="宋体" w:hAnsi="Times New Roman" w:cs="Times New Roman"/>
          <w:szCs w:val="18"/>
        </w:rPr>
        <w:t>L</w:t>
      </w:r>
      <w:r w:rsidRPr="00E42678">
        <w:rPr>
          <w:rFonts w:ascii="Times New Roman" w:eastAsia="宋体" w:hAnsi="Times New Roman" w:cs="Times New Roman" w:hint="eastAsia"/>
          <w:szCs w:val="18"/>
        </w:rPr>
        <w:t>inux</w:t>
      </w:r>
      <w:r w:rsidRPr="00E42678">
        <w:rPr>
          <w:rFonts w:ascii="Times New Roman" w:eastAsia="宋体" w:hAnsi="Times New Roman" w:cs="Times New Roman" w:hint="eastAsia"/>
          <w:szCs w:val="18"/>
        </w:rPr>
        <w:t>平台的《土动力学》课程在线虚拟教学平台</w:t>
      </w:r>
      <w:r w:rsidR="00760514" w:rsidRPr="00E42678">
        <w:rPr>
          <w:rFonts w:ascii="Times New Roman" w:eastAsia="宋体" w:hAnsi="Times New Roman" w:cs="Times New Roman" w:hint="eastAsia"/>
          <w:szCs w:val="18"/>
        </w:rPr>
        <w:t>。在教学中，</w:t>
      </w:r>
      <w:r w:rsidR="00866FB7" w:rsidRPr="00E42678">
        <w:rPr>
          <w:rFonts w:ascii="Times New Roman" w:eastAsia="宋体" w:hAnsi="Times New Roman" w:cs="Times New Roman" w:hint="eastAsia"/>
          <w:szCs w:val="18"/>
        </w:rPr>
        <w:t>教师将现场试验、数值试验等录制成</w:t>
      </w:r>
      <w:r w:rsidR="00EC0B0D" w:rsidRPr="00E42678">
        <w:rPr>
          <w:rFonts w:ascii="Times New Roman" w:eastAsia="宋体" w:hAnsi="Times New Roman" w:cs="Times New Roman" w:hint="eastAsia"/>
          <w:szCs w:val="18"/>
        </w:rPr>
        <w:t>视频</w:t>
      </w:r>
      <w:r w:rsidR="00866FB7" w:rsidRPr="00E42678">
        <w:rPr>
          <w:rFonts w:ascii="Times New Roman" w:eastAsia="宋体" w:hAnsi="Times New Roman" w:cs="Times New Roman" w:hint="eastAsia"/>
          <w:szCs w:val="18"/>
        </w:rPr>
        <w:t>推送至平台上</w:t>
      </w:r>
      <w:r w:rsidR="00EC0B0D" w:rsidRPr="00E42678">
        <w:rPr>
          <w:rFonts w:ascii="Times New Roman" w:eastAsia="宋体" w:hAnsi="Times New Roman" w:cs="Times New Roman" w:hint="eastAsia"/>
          <w:szCs w:val="18"/>
        </w:rPr>
        <w:t>。学生通过观看剪切波速试验、</w:t>
      </w:r>
      <w:r w:rsidR="007E7A98" w:rsidRPr="00E42678">
        <w:rPr>
          <w:rFonts w:ascii="Times New Roman" w:eastAsia="宋体" w:hAnsi="Times New Roman" w:cs="Times New Roman" w:hint="eastAsia"/>
          <w:szCs w:val="18"/>
        </w:rPr>
        <w:t>振动台试验、离心机试验</w:t>
      </w:r>
      <w:r w:rsidR="008B7E83" w:rsidRPr="00E42678">
        <w:rPr>
          <w:rFonts w:ascii="Times New Roman" w:eastAsia="宋体" w:hAnsi="Times New Roman" w:cs="Times New Roman" w:hint="eastAsia"/>
          <w:szCs w:val="18"/>
        </w:rPr>
        <w:t>、数值模拟建模</w:t>
      </w:r>
      <w:r w:rsidR="00A7779E" w:rsidRPr="00E42678">
        <w:rPr>
          <w:rFonts w:ascii="Times New Roman" w:eastAsia="宋体" w:hAnsi="Times New Roman" w:cs="Times New Roman" w:hint="eastAsia"/>
          <w:szCs w:val="18"/>
        </w:rPr>
        <w:t>和</w:t>
      </w:r>
      <w:r w:rsidR="008B7E83" w:rsidRPr="00E42678">
        <w:rPr>
          <w:rFonts w:ascii="Times New Roman" w:eastAsia="宋体" w:hAnsi="Times New Roman" w:cs="Times New Roman" w:hint="eastAsia"/>
          <w:szCs w:val="18"/>
        </w:rPr>
        <w:t>运算</w:t>
      </w:r>
      <w:r w:rsidR="007E7A98" w:rsidRPr="00E42678">
        <w:rPr>
          <w:rFonts w:ascii="Times New Roman" w:eastAsia="宋体" w:hAnsi="Times New Roman" w:cs="Times New Roman" w:hint="eastAsia"/>
          <w:szCs w:val="18"/>
        </w:rPr>
        <w:t>等不易在理论和试验课程中开展的</w:t>
      </w:r>
      <w:r w:rsidR="00C40C8B" w:rsidRPr="00E42678">
        <w:rPr>
          <w:rFonts w:ascii="Times New Roman" w:eastAsia="宋体" w:hAnsi="Times New Roman" w:cs="Times New Roman" w:hint="eastAsia"/>
          <w:szCs w:val="18"/>
        </w:rPr>
        <w:t>教学过程</w:t>
      </w:r>
      <w:r w:rsidR="007E7A98" w:rsidRPr="00E42678">
        <w:rPr>
          <w:rFonts w:ascii="Times New Roman" w:eastAsia="宋体" w:hAnsi="Times New Roman" w:cs="Times New Roman" w:hint="eastAsia"/>
          <w:szCs w:val="18"/>
        </w:rPr>
        <w:t>，</w:t>
      </w:r>
      <w:r w:rsidR="00F252EA" w:rsidRPr="00E42678">
        <w:rPr>
          <w:rFonts w:ascii="Times New Roman" w:eastAsia="宋体" w:hAnsi="Times New Roman" w:cs="Times New Roman" w:hint="eastAsia"/>
          <w:szCs w:val="18"/>
        </w:rPr>
        <w:t>引导学生在课下主动钻研并掌握</w:t>
      </w:r>
      <w:r w:rsidR="007E7A98" w:rsidRPr="00E42678">
        <w:rPr>
          <w:rFonts w:ascii="Times New Roman" w:eastAsia="宋体" w:hAnsi="Times New Roman" w:cs="Times New Roman" w:hint="eastAsia"/>
          <w:szCs w:val="18"/>
        </w:rPr>
        <w:t>试验</w:t>
      </w:r>
      <w:r w:rsidR="00F252EA" w:rsidRPr="00E42678">
        <w:rPr>
          <w:rFonts w:ascii="Times New Roman" w:eastAsia="宋体" w:hAnsi="Times New Roman" w:cs="Times New Roman" w:hint="eastAsia"/>
          <w:szCs w:val="18"/>
        </w:rPr>
        <w:t>基本</w:t>
      </w:r>
      <w:r w:rsidR="007E7A98" w:rsidRPr="00E42678">
        <w:rPr>
          <w:rFonts w:ascii="Times New Roman" w:eastAsia="宋体" w:hAnsi="Times New Roman" w:cs="Times New Roman" w:hint="eastAsia"/>
          <w:szCs w:val="18"/>
        </w:rPr>
        <w:t>原理、操作流程、</w:t>
      </w:r>
      <w:r w:rsidR="00F252EA" w:rsidRPr="00E42678">
        <w:rPr>
          <w:rFonts w:ascii="Times New Roman" w:eastAsia="宋体" w:hAnsi="Times New Roman" w:cs="Times New Roman" w:hint="eastAsia"/>
          <w:szCs w:val="18"/>
        </w:rPr>
        <w:t>建模方法</w:t>
      </w:r>
      <w:r w:rsidR="00A7779E" w:rsidRPr="00E42678">
        <w:rPr>
          <w:rFonts w:ascii="Times New Roman" w:eastAsia="宋体" w:hAnsi="Times New Roman" w:cs="Times New Roman" w:hint="eastAsia"/>
          <w:szCs w:val="18"/>
        </w:rPr>
        <w:t>和</w:t>
      </w:r>
      <w:r w:rsidR="007E7A98" w:rsidRPr="00E42678">
        <w:rPr>
          <w:rFonts w:ascii="Times New Roman" w:eastAsia="宋体" w:hAnsi="Times New Roman" w:cs="Times New Roman" w:hint="eastAsia"/>
          <w:szCs w:val="18"/>
        </w:rPr>
        <w:t>数据处理等低难度的知识点，</w:t>
      </w:r>
      <w:r w:rsidR="00073965" w:rsidRPr="00E42678">
        <w:rPr>
          <w:rFonts w:ascii="Times New Roman" w:eastAsia="宋体" w:hAnsi="Times New Roman" w:cs="Times New Roman" w:hint="eastAsia"/>
          <w:szCs w:val="18"/>
        </w:rPr>
        <w:t>而且通过视频使学生对所学内容有更直观的认识，加深记忆。同时，</w:t>
      </w:r>
      <w:r w:rsidR="007E7A98" w:rsidRPr="00E42678">
        <w:rPr>
          <w:rFonts w:ascii="Times New Roman" w:eastAsia="宋体" w:hAnsi="Times New Roman" w:cs="Times New Roman" w:hint="eastAsia"/>
          <w:szCs w:val="18"/>
        </w:rPr>
        <w:t>通过精心设计的问题，反馈学生对自学内容的掌握情况，从而针对性地优化教学内容，在课堂教学时间重点讲述学生无法理解的难点内容，并适当对知识的深</w:t>
      </w:r>
      <w:r w:rsidR="007E7A98" w:rsidRPr="00E42678">
        <w:rPr>
          <w:rFonts w:ascii="Times New Roman" w:eastAsia="宋体" w:hAnsi="Times New Roman" w:cs="Times New Roman" w:hint="eastAsia"/>
          <w:szCs w:val="18"/>
        </w:rPr>
        <w:lastRenderedPageBreak/>
        <w:t>度及广度加以适当拓展</w:t>
      </w:r>
      <w:r w:rsidR="00A7779E" w:rsidRPr="00E42678">
        <w:rPr>
          <w:rFonts w:ascii="Times New Roman" w:eastAsia="宋体" w:hAnsi="Times New Roman" w:cs="Times New Roman" w:hint="eastAsia"/>
          <w:szCs w:val="18"/>
        </w:rPr>
        <w:t>。打破了“唯课本是尊”的传统，提高教育教学的灵活性、机动性，</w:t>
      </w:r>
      <w:r w:rsidR="00084E73" w:rsidRPr="00E42678">
        <w:rPr>
          <w:rFonts w:ascii="Times New Roman" w:eastAsia="宋体" w:hAnsi="Times New Roman" w:cs="Times New Roman" w:hint="eastAsia"/>
          <w:szCs w:val="18"/>
        </w:rPr>
        <w:t>实现对课余时间的合理、高效利用</w:t>
      </w:r>
      <w:r w:rsidR="00E73BF1" w:rsidRPr="00E42678">
        <w:rPr>
          <w:rFonts w:ascii="Times New Roman" w:eastAsia="宋体" w:hAnsi="Times New Roman" w:cs="Times New Roman" w:hint="eastAsia"/>
          <w:szCs w:val="18"/>
        </w:rPr>
        <w:t>。</w:t>
      </w:r>
    </w:p>
    <w:p w14:paraId="2245F322" w14:textId="71E525FA" w:rsidR="00286264" w:rsidRPr="00E42678" w:rsidRDefault="00714625" w:rsidP="00714625">
      <w:pPr>
        <w:adjustRightInd w:val="0"/>
        <w:snapToGrid w:val="0"/>
        <w:spacing w:line="360" w:lineRule="auto"/>
        <w:ind w:firstLineChars="200" w:firstLine="422"/>
        <w:jc w:val="left"/>
        <w:rPr>
          <w:rFonts w:ascii="Times New Roman" w:eastAsia="宋体" w:hAnsi="Times New Roman" w:cs="Times New Roman"/>
          <w:b/>
          <w:szCs w:val="18"/>
        </w:rPr>
      </w:pPr>
      <w:r>
        <w:rPr>
          <w:rFonts w:ascii="Times New Roman" w:eastAsia="宋体" w:hAnsi="Times New Roman" w:cs="Times New Roman"/>
          <w:b/>
          <w:szCs w:val="18"/>
        </w:rPr>
        <w:t xml:space="preserve">2. </w:t>
      </w:r>
      <w:r w:rsidR="00581375" w:rsidRPr="00E42678">
        <w:rPr>
          <w:rFonts w:ascii="Times New Roman" w:eastAsia="宋体" w:hAnsi="Times New Roman" w:cs="Times New Roman" w:hint="eastAsia"/>
          <w:b/>
          <w:szCs w:val="18"/>
        </w:rPr>
        <w:t>工程一线</w:t>
      </w:r>
      <w:r w:rsidR="003B67B6" w:rsidRPr="00E42678">
        <w:rPr>
          <w:rFonts w:ascii="Times New Roman" w:eastAsia="宋体" w:hAnsi="Times New Roman" w:cs="Times New Roman" w:hint="eastAsia"/>
          <w:b/>
          <w:szCs w:val="18"/>
        </w:rPr>
        <w:t>互动</w:t>
      </w:r>
      <w:r w:rsidR="00286264" w:rsidRPr="00E42678">
        <w:rPr>
          <w:rFonts w:ascii="Times New Roman" w:eastAsia="宋体" w:hAnsi="Times New Roman" w:cs="Times New Roman" w:hint="eastAsia"/>
          <w:b/>
          <w:szCs w:val="18"/>
        </w:rPr>
        <w:t>授课</w:t>
      </w:r>
    </w:p>
    <w:p w14:paraId="309FFB55" w14:textId="77051A5B" w:rsidR="0071321C" w:rsidRPr="00E42678" w:rsidRDefault="00852E3A" w:rsidP="00E42678">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得益于新时代信息化技术的快速发展，</w:t>
      </w:r>
      <w:r w:rsidR="00584E92" w:rsidRPr="00E42678">
        <w:rPr>
          <w:rFonts w:ascii="Times New Roman" w:eastAsia="宋体" w:hAnsi="Times New Roman" w:cs="Times New Roman" w:hint="eastAsia"/>
          <w:szCs w:val="18"/>
        </w:rPr>
        <w:t>课堂教学不再受限于线下授课模式，而是可以通过互联网连线川藏铁路工程建设一线人员为学生实时分享工程技术难题、措施等。例如，邀请川藏铁路总设计师</w:t>
      </w:r>
      <w:r w:rsidR="009901A4" w:rsidRPr="00E42678">
        <w:rPr>
          <w:rFonts w:ascii="Times New Roman" w:eastAsia="宋体" w:hAnsi="Times New Roman" w:cs="Times New Roman" w:hint="eastAsia"/>
          <w:szCs w:val="18"/>
        </w:rPr>
        <w:t>提纲挈领地</w:t>
      </w:r>
      <w:r w:rsidR="00584E92" w:rsidRPr="00E42678">
        <w:rPr>
          <w:rFonts w:ascii="Times New Roman" w:eastAsia="宋体" w:hAnsi="Times New Roman" w:cs="Times New Roman" w:hint="eastAsia"/>
          <w:szCs w:val="18"/>
        </w:rPr>
        <w:t>为学生讲述</w:t>
      </w:r>
      <w:r w:rsidR="009901A4" w:rsidRPr="00E42678">
        <w:rPr>
          <w:rFonts w:ascii="Times New Roman" w:eastAsia="宋体" w:hAnsi="Times New Roman" w:cs="Times New Roman" w:hint="eastAsia"/>
          <w:szCs w:val="18"/>
        </w:rPr>
        <w:t>“川藏铁路的‘世界之最’”、邀请设计院设计人员为学生讲述川藏铁路线路图、规划图的诞生、邀请施工单位建设人员为学生讲述川藏铁路</w:t>
      </w:r>
      <w:r w:rsidR="0071321C" w:rsidRPr="00E42678">
        <w:rPr>
          <w:rFonts w:ascii="Times New Roman" w:eastAsia="宋体" w:hAnsi="Times New Roman" w:cs="Times New Roman" w:hint="eastAsia"/>
          <w:szCs w:val="18"/>
        </w:rPr>
        <w:t>施工过程遇到的突发状况与应急措施。使学生从不同视角，全面了解川藏铁路建设的意义和挑战，进而引发学生学习热情和兴趣。</w:t>
      </w:r>
    </w:p>
    <w:p w14:paraId="1BA8C61A" w14:textId="1A3C445C" w:rsidR="0071321C" w:rsidRPr="00E42678" w:rsidRDefault="004D3047" w:rsidP="00E42678">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此外</w:t>
      </w:r>
      <w:r w:rsidR="0071321C" w:rsidRPr="00E42678">
        <w:rPr>
          <w:rFonts w:ascii="Times New Roman" w:eastAsia="宋体" w:hAnsi="Times New Roman" w:cs="Times New Roman" w:hint="eastAsia"/>
          <w:szCs w:val="18"/>
        </w:rPr>
        <w:t>，</w:t>
      </w:r>
      <w:r w:rsidR="00352BB6" w:rsidRPr="00E42678">
        <w:rPr>
          <w:rFonts w:ascii="Times New Roman" w:eastAsia="宋体" w:hAnsi="Times New Roman" w:cs="Times New Roman" w:hint="eastAsia"/>
          <w:szCs w:val="18"/>
        </w:rPr>
        <w:t>依托“黑龙江省寒区轨道交通工程技术研究中心”和“坝道工程医院寒区轨道交通分院”，</w:t>
      </w:r>
      <w:r w:rsidR="00581375" w:rsidRPr="00E42678">
        <w:rPr>
          <w:rFonts w:ascii="Times New Roman" w:eastAsia="宋体" w:hAnsi="Times New Roman" w:cs="Times New Roman" w:hint="eastAsia"/>
          <w:szCs w:val="18"/>
        </w:rPr>
        <w:t>鼓励授课教师深入工程建设一线，明确工程建设迫切需求、理解工程现场已有技术方案，通过课程实时连线、制作短视频等新时代学生易于接受的授课模式，将工程一线最真实的情况和需求，实时的传递给学生，以增强解决实际工程问题的实践经历与综合创新能力。</w:t>
      </w:r>
    </w:p>
    <w:p w14:paraId="54F91F79" w14:textId="0CE9392D" w:rsidR="0071321C" w:rsidRPr="00E42678" w:rsidRDefault="00581375" w:rsidP="00E42678">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综上，</w:t>
      </w:r>
      <w:r w:rsidR="0071321C" w:rsidRPr="00E42678">
        <w:rPr>
          <w:rFonts w:ascii="Times New Roman" w:eastAsia="宋体" w:hAnsi="Times New Roman" w:cs="Times New Roman" w:hint="eastAsia"/>
          <w:szCs w:val="18"/>
        </w:rPr>
        <w:t>以“企业人员上讲堂”和“高校教师进一线”互为依托和支撑，共建校企实践流动岗位，引导和支持教师自主自愿地走上学科融合、知识多元的道路，</w:t>
      </w:r>
      <w:r w:rsidRPr="00E42678">
        <w:rPr>
          <w:rFonts w:ascii="Times New Roman" w:eastAsia="宋体" w:hAnsi="Times New Roman" w:cs="Times New Roman" w:hint="eastAsia"/>
          <w:szCs w:val="18"/>
        </w:rPr>
        <w:t>建立《土动力学》课程高水平授课团队。</w:t>
      </w:r>
    </w:p>
    <w:p w14:paraId="69D8D660" w14:textId="377557B9" w:rsidR="00646AF2" w:rsidRPr="000270F3" w:rsidRDefault="001A777D" w:rsidP="001A777D">
      <w:pPr>
        <w:adjustRightInd w:val="0"/>
        <w:snapToGrid w:val="0"/>
        <w:spacing w:line="360" w:lineRule="auto"/>
        <w:ind w:firstLineChars="200" w:firstLine="420"/>
        <w:rPr>
          <w:rFonts w:ascii="Times New Roman" w:eastAsia="黑体" w:hAnsi="Times New Roman" w:cs="Times New Roman"/>
          <w:snapToGrid w:val="0"/>
          <w:kern w:val="0"/>
        </w:rPr>
      </w:pPr>
      <w:r>
        <w:rPr>
          <w:rFonts w:ascii="Times New Roman" w:eastAsia="黑体" w:hAnsi="Times New Roman" w:cs="Times New Roman" w:hint="eastAsia"/>
          <w:snapToGrid w:val="0"/>
          <w:kern w:val="0"/>
        </w:rPr>
        <w:t>(</w:t>
      </w:r>
      <w:r>
        <w:rPr>
          <w:rFonts w:ascii="Times New Roman" w:eastAsia="黑体" w:hAnsi="Times New Roman" w:cs="Times New Roman" w:hint="eastAsia"/>
          <w:snapToGrid w:val="0"/>
          <w:kern w:val="0"/>
        </w:rPr>
        <w:t>三</w:t>
      </w:r>
      <w:r>
        <w:rPr>
          <w:rFonts w:ascii="Times New Roman" w:eastAsia="黑体" w:hAnsi="Times New Roman" w:cs="Times New Roman"/>
          <w:snapToGrid w:val="0"/>
          <w:kern w:val="0"/>
        </w:rPr>
        <w:t>)</w:t>
      </w:r>
      <w:r>
        <w:rPr>
          <w:rFonts w:ascii="Times New Roman" w:eastAsia="黑体" w:hAnsi="Times New Roman" w:cs="Times New Roman"/>
          <w:snapToGrid w:val="0"/>
          <w:kern w:val="0"/>
        </w:rPr>
        <w:t xml:space="preserve"> </w:t>
      </w:r>
      <w:r w:rsidR="00646AF2" w:rsidRPr="00646AF2">
        <w:rPr>
          <w:rFonts w:ascii="Times New Roman" w:eastAsia="黑体" w:hAnsi="Times New Roman" w:cs="Times New Roman" w:hint="eastAsia"/>
          <w:snapToGrid w:val="0"/>
          <w:kern w:val="0"/>
        </w:rPr>
        <w:t>创新评价机制，建立</w:t>
      </w:r>
      <w:bookmarkStart w:id="9" w:name="OLE_LINK5"/>
      <w:bookmarkStart w:id="10" w:name="OLE_LINK6"/>
      <w:r w:rsidR="00646AF2" w:rsidRPr="00646AF2">
        <w:rPr>
          <w:rFonts w:ascii="Times New Roman" w:eastAsia="黑体" w:hAnsi="Times New Roman" w:cs="Times New Roman" w:hint="eastAsia"/>
          <w:snapToGrid w:val="0"/>
          <w:kern w:val="0"/>
        </w:rPr>
        <w:t>多元成绩评价体系</w:t>
      </w:r>
      <w:bookmarkEnd w:id="9"/>
      <w:bookmarkEnd w:id="10"/>
    </w:p>
    <w:p w14:paraId="09F3AE9D" w14:textId="06D26DDA" w:rsidR="00AC1720" w:rsidRPr="00E42678" w:rsidRDefault="00C7100E" w:rsidP="00E42678">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新时代，</w:t>
      </w:r>
      <w:r w:rsidR="0062032A" w:rsidRPr="00E42678">
        <w:rPr>
          <w:rFonts w:ascii="Times New Roman" w:eastAsia="宋体" w:hAnsi="Times New Roman" w:cs="Times New Roman" w:hint="eastAsia"/>
          <w:szCs w:val="18"/>
        </w:rPr>
        <w:t>我国高等教育体系也随之改变，对实践能力和职业素养的培养越来越重视，</w:t>
      </w:r>
      <w:r w:rsidR="0062032A" w:rsidRPr="00E42678">
        <w:rPr>
          <w:rFonts w:ascii="Times New Roman" w:eastAsia="宋体" w:hAnsi="Times New Roman" w:cs="Times New Roman" w:hint="eastAsia"/>
          <w:szCs w:val="18"/>
        </w:rPr>
        <w:t>形成了</w:t>
      </w:r>
      <w:r w:rsidR="0025344E" w:rsidRPr="00E42678">
        <w:rPr>
          <w:rFonts w:ascii="Times New Roman" w:eastAsia="宋体" w:hAnsi="Times New Roman" w:cs="Times New Roman" w:hint="eastAsia"/>
          <w:szCs w:val="18"/>
        </w:rPr>
        <w:t>科学</w:t>
      </w:r>
      <w:r w:rsidR="0062032A" w:rsidRPr="00E42678">
        <w:rPr>
          <w:rFonts w:ascii="Times New Roman" w:eastAsia="宋体" w:hAnsi="Times New Roman" w:cs="Times New Roman" w:hint="eastAsia"/>
          <w:szCs w:val="18"/>
        </w:rPr>
        <w:t>理论与</w:t>
      </w:r>
      <w:r w:rsidR="0025344E" w:rsidRPr="00E42678">
        <w:rPr>
          <w:rFonts w:ascii="Times New Roman" w:eastAsia="宋体" w:hAnsi="Times New Roman" w:cs="Times New Roman" w:hint="eastAsia"/>
          <w:szCs w:val="18"/>
        </w:rPr>
        <w:t>工程</w:t>
      </w:r>
      <w:r w:rsidR="0062032A" w:rsidRPr="00E42678">
        <w:rPr>
          <w:rFonts w:ascii="Times New Roman" w:eastAsia="宋体" w:hAnsi="Times New Roman" w:cs="Times New Roman" w:hint="eastAsia"/>
          <w:szCs w:val="18"/>
        </w:rPr>
        <w:t>实践</w:t>
      </w:r>
      <w:r w:rsidR="0025344E" w:rsidRPr="00E42678">
        <w:rPr>
          <w:rFonts w:ascii="Times New Roman" w:eastAsia="宋体" w:hAnsi="Times New Roman" w:cs="Times New Roman" w:hint="eastAsia"/>
          <w:szCs w:val="18"/>
        </w:rPr>
        <w:t>有机融合</w:t>
      </w:r>
      <w:r w:rsidR="0062032A" w:rsidRPr="00E42678">
        <w:rPr>
          <w:rFonts w:ascii="Times New Roman" w:eastAsia="宋体" w:hAnsi="Times New Roman" w:cs="Times New Roman" w:hint="eastAsia"/>
          <w:szCs w:val="18"/>
        </w:rPr>
        <w:t>、课</w:t>
      </w:r>
      <w:r w:rsidR="00606579" w:rsidRPr="00E42678">
        <w:rPr>
          <w:rFonts w:ascii="Times New Roman" w:eastAsia="宋体" w:hAnsi="Times New Roman" w:cs="Times New Roman" w:hint="eastAsia"/>
          <w:szCs w:val="18"/>
        </w:rPr>
        <w:t>上</w:t>
      </w:r>
      <w:r w:rsidR="0062032A" w:rsidRPr="00E42678">
        <w:rPr>
          <w:rFonts w:ascii="Times New Roman" w:eastAsia="宋体" w:hAnsi="Times New Roman" w:cs="Times New Roman" w:hint="eastAsia"/>
          <w:szCs w:val="18"/>
        </w:rPr>
        <w:t>与课</w:t>
      </w:r>
      <w:r w:rsidR="00606579" w:rsidRPr="00E42678">
        <w:rPr>
          <w:rFonts w:ascii="Times New Roman" w:eastAsia="宋体" w:hAnsi="Times New Roman" w:cs="Times New Roman" w:hint="eastAsia"/>
          <w:szCs w:val="18"/>
        </w:rPr>
        <w:t>下</w:t>
      </w:r>
      <w:r w:rsidR="0062032A" w:rsidRPr="00E42678">
        <w:rPr>
          <w:rFonts w:ascii="Times New Roman" w:eastAsia="宋体" w:hAnsi="Times New Roman" w:cs="Times New Roman" w:hint="eastAsia"/>
          <w:szCs w:val="18"/>
        </w:rPr>
        <w:t>相互结合</w:t>
      </w:r>
      <w:r w:rsidR="00C350A6" w:rsidRPr="00E42678">
        <w:rPr>
          <w:rFonts w:ascii="Times New Roman" w:eastAsia="宋体" w:hAnsi="Times New Roman" w:cs="Times New Roman" w:hint="eastAsia"/>
          <w:szCs w:val="18"/>
        </w:rPr>
        <w:t>、线下与线上科学联动</w:t>
      </w:r>
      <w:r w:rsidR="0062032A" w:rsidRPr="00E42678">
        <w:rPr>
          <w:rFonts w:ascii="Times New Roman" w:eastAsia="宋体" w:hAnsi="Times New Roman" w:cs="Times New Roman" w:hint="eastAsia"/>
          <w:szCs w:val="18"/>
        </w:rPr>
        <w:t>的教学</w:t>
      </w:r>
      <w:r w:rsidR="00E3363E" w:rsidRPr="00E42678">
        <w:rPr>
          <w:rFonts w:ascii="Times New Roman" w:eastAsia="宋体" w:hAnsi="Times New Roman" w:cs="Times New Roman" w:hint="eastAsia"/>
          <w:szCs w:val="18"/>
        </w:rPr>
        <w:t>模式，</w:t>
      </w:r>
      <w:r w:rsidR="008D5F6A" w:rsidRPr="00E42678">
        <w:rPr>
          <w:rFonts w:ascii="Times New Roman" w:eastAsia="宋体" w:hAnsi="Times New Roman" w:cs="Times New Roman" w:hint="eastAsia"/>
          <w:szCs w:val="18"/>
        </w:rPr>
        <w:t>亟需</w:t>
      </w:r>
      <w:r w:rsidR="00E3363E" w:rsidRPr="00E42678">
        <w:rPr>
          <w:rFonts w:ascii="Times New Roman" w:eastAsia="宋体" w:hAnsi="Times New Roman" w:cs="Times New Roman" w:hint="eastAsia"/>
          <w:szCs w:val="18"/>
        </w:rPr>
        <w:t>一个</w:t>
      </w:r>
      <w:r w:rsidR="0067092B" w:rsidRPr="00E42678">
        <w:rPr>
          <w:rFonts w:ascii="Times New Roman" w:eastAsia="宋体" w:hAnsi="Times New Roman" w:cs="Times New Roman" w:hint="eastAsia"/>
          <w:szCs w:val="18"/>
        </w:rPr>
        <w:t>反映</w:t>
      </w:r>
      <w:r w:rsidR="005935FD" w:rsidRPr="00E42678">
        <w:rPr>
          <w:rFonts w:ascii="Times New Roman" w:eastAsia="宋体" w:hAnsi="Times New Roman" w:cs="Times New Roman" w:hint="eastAsia"/>
          <w:szCs w:val="18"/>
        </w:rPr>
        <w:t>道德品质、学习能力、创新意识和工程实践能力的</w:t>
      </w:r>
      <w:r w:rsidR="008D5F6A" w:rsidRPr="00E42678">
        <w:rPr>
          <w:rFonts w:ascii="Times New Roman" w:eastAsia="宋体" w:hAnsi="Times New Roman" w:cs="Times New Roman" w:hint="eastAsia"/>
          <w:szCs w:val="18"/>
        </w:rPr>
        <w:t>全方位学生评价体系</w:t>
      </w:r>
      <w:r w:rsidR="008D5F6A" w:rsidRPr="00E42678">
        <w:rPr>
          <w:rFonts w:ascii="Times New Roman" w:eastAsia="宋体" w:hAnsi="Times New Roman" w:cs="Times New Roman" w:hint="eastAsia"/>
          <w:szCs w:val="18"/>
          <w:vertAlign w:val="superscript"/>
        </w:rPr>
        <w:t>[</w:t>
      </w:r>
      <w:r w:rsidR="008D5F6A" w:rsidRPr="00E42678">
        <w:rPr>
          <w:rFonts w:ascii="Times New Roman" w:eastAsia="宋体" w:hAnsi="Times New Roman" w:cs="Times New Roman"/>
          <w:szCs w:val="18"/>
          <w:vertAlign w:val="superscript"/>
        </w:rPr>
        <w:t>6]</w:t>
      </w:r>
      <w:r w:rsidR="008D5F6A" w:rsidRPr="00E42678">
        <w:rPr>
          <w:rFonts w:ascii="Times New Roman" w:eastAsia="宋体" w:hAnsi="Times New Roman" w:cs="Times New Roman" w:hint="eastAsia"/>
          <w:szCs w:val="18"/>
        </w:rPr>
        <w:t>。</w:t>
      </w:r>
    </w:p>
    <w:p w14:paraId="1251A59D" w14:textId="19F62128" w:rsidR="00E3363E" w:rsidRPr="00E42678" w:rsidRDefault="00714625" w:rsidP="00714625">
      <w:pPr>
        <w:adjustRightInd w:val="0"/>
        <w:snapToGrid w:val="0"/>
        <w:spacing w:line="360" w:lineRule="auto"/>
        <w:ind w:firstLineChars="200" w:firstLine="422"/>
        <w:jc w:val="left"/>
        <w:rPr>
          <w:rFonts w:ascii="Times New Roman" w:eastAsia="宋体" w:hAnsi="Times New Roman" w:cs="Times New Roman"/>
          <w:b/>
          <w:szCs w:val="18"/>
        </w:rPr>
      </w:pPr>
      <w:r>
        <w:rPr>
          <w:rFonts w:ascii="Times New Roman" w:eastAsia="宋体" w:hAnsi="Times New Roman" w:cs="Times New Roman"/>
          <w:b/>
          <w:szCs w:val="18"/>
        </w:rPr>
        <w:t xml:space="preserve">1. </w:t>
      </w:r>
      <w:r w:rsidR="00E3363E" w:rsidRPr="00E42678">
        <w:rPr>
          <w:rFonts w:ascii="Times New Roman" w:eastAsia="宋体" w:hAnsi="Times New Roman" w:cs="Times New Roman" w:hint="eastAsia"/>
          <w:b/>
          <w:szCs w:val="18"/>
        </w:rPr>
        <w:t>期末考试</w:t>
      </w:r>
    </w:p>
    <w:p w14:paraId="1D2CE29E" w14:textId="235FF18D" w:rsidR="00E3363E" w:rsidRPr="00E42678" w:rsidRDefault="00E3363E" w:rsidP="00714625">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占总成绩比例</w:t>
      </w:r>
      <w:r w:rsidRPr="00E42678">
        <w:rPr>
          <w:rFonts w:ascii="Times New Roman" w:eastAsia="宋体" w:hAnsi="Times New Roman" w:cs="Times New Roman" w:hint="eastAsia"/>
          <w:szCs w:val="18"/>
        </w:rPr>
        <w:t>5</w:t>
      </w:r>
      <w:r w:rsidRPr="00E42678">
        <w:rPr>
          <w:rFonts w:ascii="Times New Roman" w:eastAsia="宋体" w:hAnsi="Times New Roman" w:cs="Times New Roman"/>
          <w:szCs w:val="18"/>
        </w:rPr>
        <w:t>0</w:t>
      </w:r>
      <w:r w:rsidRPr="00E42678">
        <w:rPr>
          <w:rFonts w:ascii="Times New Roman" w:eastAsia="宋体" w:hAnsi="Times New Roman" w:cs="Times New Roman" w:hint="eastAsia"/>
          <w:szCs w:val="18"/>
        </w:rPr>
        <w:t>%</w:t>
      </w:r>
      <w:r w:rsidRPr="00E42678">
        <w:rPr>
          <w:rFonts w:ascii="Times New Roman" w:eastAsia="宋体" w:hAnsi="Times New Roman" w:cs="Times New Roman" w:hint="eastAsia"/>
          <w:szCs w:val="18"/>
        </w:rPr>
        <w:t>，主要考察学生对课程重要理论知识点的掌握程度，</w:t>
      </w:r>
      <w:r w:rsidR="00352BB6" w:rsidRPr="00E42678">
        <w:rPr>
          <w:rFonts w:ascii="Times New Roman" w:eastAsia="宋体" w:hAnsi="Times New Roman" w:cs="Times New Roman" w:hint="eastAsia"/>
          <w:szCs w:val="18"/>
        </w:rPr>
        <w:t>测试学生“学以致用”的</w:t>
      </w:r>
      <w:r w:rsidR="00A57CB0" w:rsidRPr="00E42678">
        <w:rPr>
          <w:rFonts w:ascii="Times New Roman" w:eastAsia="宋体" w:hAnsi="Times New Roman" w:cs="Times New Roman" w:hint="eastAsia"/>
          <w:szCs w:val="18"/>
        </w:rPr>
        <w:t>创新思维与实践能力。</w:t>
      </w:r>
      <w:r w:rsidR="00C350A6" w:rsidRPr="00E42678">
        <w:rPr>
          <w:rFonts w:ascii="Times New Roman" w:eastAsia="宋体" w:hAnsi="Times New Roman" w:cs="Times New Roman" w:hint="eastAsia"/>
          <w:szCs w:val="18"/>
        </w:rPr>
        <w:t>采用开卷考核模式</w:t>
      </w:r>
      <w:r w:rsidRPr="00E42678">
        <w:rPr>
          <w:rFonts w:ascii="Times New Roman" w:eastAsia="宋体" w:hAnsi="Times New Roman" w:cs="Times New Roman" w:hint="eastAsia"/>
          <w:szCs w:val="18"/>
        </w:rPr>
        <w:t>，</w:t>
      </w:r>
      <w:r w:rsidR="00A57CB0" w:rsidRPr="00E42678">
        <w:rPr>
          <w:rFonts w:ascii="Times New Roman" w:eastAsia="宋体" w:hAnsi="Times New Roman" w:cs="Times New Roman" w:hint="eastAsia"/>
          <w:szCs w:val="18"/>
        </w:rPr>
        <w:t>强调思维能力解题，逐步摈弃</w:t>
      </w:r>
      <w:r w:rsidRPr="00E42678">
        <w:rPr>
          <w:rFonts w:ascii="Times New Roman" w:eastAsia="宋体" w:hAnsi="Times New Roman" w:cs="Times New Roman"/>
          <w:szCs w:val="18"/>
        </w:rPr>
        <w:t>记忆性</w:t>
      </w:r>
      <w:r w:rsidR="00A57CB0" w:rsidRPr="00E42678">
        <w:rPr>
          <w:rFonts w:ascii="Times New Roman" w:eastAsia="宋体" w:hAnsi="Times New Roman" w:cs="Times New Roman" w:hint="eastAsia"/>
          <w:szCs w:val="18"/>
        </w:rPr>
        <w:t>解题</w:t>
      </w:r>
      <w:r w:rsidR="00C350A6" w:rsidRPr="00E42678">
        <w:rPr>
          <w:rFonts w:ascii="Times New Roman" w:eastAsia="宋体" w:hAnsi="Times New Roman" w:cs="Times New Roman" w:hint="eastAsia"/>
          <w:szCs w:val="18"/>
        </w:rPr>
        <w:t>。</w:t>
      </w:r>
    </w:p>
    <w:p w14:paraId="58363544" w14:textId="3E325F4E" w:rsidR="00E3363E" w:rsidRPr="00E42678" w:rsidRDefault="00714625" w:rsidP="00714625">
      <w:pPr>
        <w:adjustRightInd w:val="0"/>
        <w:snapToGrid w:val="0"/>
        <w:spacing w:line="360" w:lineRule="auto"/>
        <w:ind w:firstLineChars="200" w:firstLine="422"/>
        <w:jc w:val="left"/>
        <w:rPr>
          <w:rFonts w:ascii="Times New Roman" w:eastAsia="宋体" w:hAnsi="Times New Roman" w:cs="Times New Roman"/>
          <w:b/>
          <w:szCs w:val="18"/>
        </w:rPr>
      </w:pPr>
      <w:r>
        <w:rPr>
          <w:rFonts w:ascii="Times New Roman" w:eastAsia="宋体" w:hAnsi="Times New Roman" w:cs="Times New Roman"/>
          <w:b/>
          <w:szCs w:val="18"/>
        </w:rPr>
        <w:t xml:space="preserve">2. </w:t>
      </w:r>
      <w:r w:rsidR="00E3363E" w:rsidRPr="00E42678">
        <w:rPr>
          <w:rFonts w:ascii="Times New Roman" w:eastAsia="宋体" w:hAnsi="Times New Roman" w:cs="Times New Roman" w:hint="eastAsia"/>
          <w:b/>
          <w:szCs w:val="18"/>
        </w:rPr>
        <w:t>试验报告</w:t>
      </w:r>
    </w:p>
    <w:p w14:paraId="4E10B797" w14:textId="1924FA8D" w:rsidR="00E3363E" w:rsidRPr="00E42678" w:rsidRDefault="00E3363E" w:rsidP="00714625">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占总成绩比例</w:t>
      </w:r>
      <w:r w:rsidRPr="00E42678">
        <w:rPr>
          <w:rFonts w:ascii="Times New Roman" w:eastAsia="宋体" w:hAnsi="Times New Roman" w:cs="Times New Roman" w:hint="eastAsia"/>
          <w:szCs w:val="18"/>
        </w:rPr>
        <w:t>3</w:t>
      </w:r>
      <w:r w:rsidRPr="00E42678">
        <w:rPr>
          <w:rFonts w:ascii="Times New Roman" w:eastAsia="宋体" w:hAnsi="Times New Roman" w:cs="Times New Roman"/>
          <w:szCs w:val="18"/>
        </w:rPr>
        <w:t>0</w:t>
      </w:r>
      <w:r w:rsidRPr="00E42678">
        <w:rPr>
          <w:rFonts w:ascii="Times New Roman" w:eastAsia="宋体" w:hAnsi="Times New Roman" w:cs="Times New Roman" w:hint="eastAsia"/>
          <w:szCs w:val="18"/>
        </w:rPr>
        <w:t>%</w:t>
      </w:r>
      <w:r w:rsidRPr="00E42678">
        <w:rPr>
          <w:rFonts w:ascii="Times New Roman" w:eastAsia="宋体" w:hAnsi="Times New Roman" w:cs="Times New Roman" w:hint="eastAsia"/>
          <w:szCs w:val="18"/>
        </w:rPr>
        <w:t>，主要考察学生的团队</w:t>
      </w:r>
      <w:r w:rsidR="00C350A6" w:rsidRPr="00E42678">
        <w:rPr>
          <w:rFonts w:ascii="Times New Roman" w:eastAsia="宋体" w:hAnsi="Times New Roman" w:cs="Times New Roman" w:hint="eastAsia"/>
          <w:szCs w:val="18"/>
        </w:rPr>
        <w:t>合作</w:t>
      </w:r>
      <w:r w:rsidRPr="00E42678">
        <w:rPr>
          <w:rFonts w:ascii="Times New Roman" w:eastAsia="宋体" w:hAnsi="Times New Roman" w:cs="Times New Roman" w:hint="eastAsia"/>
          <w:szCs w:val="18"/>
        </w:rPr>
        <w:t>、</w:t>
      </w:r>
      <w:r w:rsidR="004744DA" w:rsidRPr="00E42678">
        <w:rPr>
          <w:rFonts w:ascii="Times New Roman" w:eastAsia="宋体" w:hAnsi="Times New Roman" w:cs="Times New Roman" w:hint="eastAsia"/>
          <w:szCs w:val="18"/>
        </w:rPr>
        <w:t>独立思考、</w:t>
      </w:r>
      <w:r w:rsidR="00C350A6" w:rsidRPr="00E42678">
        <w:rPr>
          <w:rFonts w:ascii="Times New Roman" w:eastAsia="宋体" w:hAnsi="Times New Roman" w:cs="Times New Roman" w:hint="eastAsia"/>
          <w:szCs w:val="18"/>
        </w:rPr>
        <w:t>动手实践</w:t>
      </w:r>
      <w:r w:rsidRPr="00E42678">
        <w:rPr>
          <w:rFonts w:ascii="Times New Roman" w:eastAsia="宋体" w:hAnsi="Times New Roman" w:cs="Times New Roman" w:hint="eastAsia"/>
          <w:szCs w:val="18"/>
        </w:rPr>
        <w:t>、</w:t>
      </w:r>
      <w:r w:rsidR="00C350A6" w:rsidRPr="00E42678">
        <w:rPr>
          <w:rFonts w:ascii="Times New Roman" w:eastAsia="宋体" w:hAnsi="Times New Roman" w:cs="Times New Roman" w:hint="eastAsia"/>
          <w:szCs w:val="18"/>
        </w:rPr>
        <w:t>综合</w:t>
      </w:r>
      <w:r w:rsidRPr="00E42678">
        <w:rPr>
          <w:rFonts w:ascii="Times New Roman" w:eastAsia="宋体" w:hAnsi="Times New Roman" w:cs="Times New Roman" w:hint="eastAsia"/>
          <w:szCs w:val="18"/>
        </w:rPr>
        <w:t>分析、</w:t>
      </w:r>
      <w:r w:rsidR="00554FE5" w:rsidRPr="00E42678">
        <w:rPr>
          <w:rFonts w:ascii="Times New Roman" w:eastAsia="宋体" w:hAnsi="Times New Roman" w:cs="Times New Roman" w:hint="eastAsia"/>
          <w:szCs w:val="18"/>
        </w:rPr>
        <w:t>创新革新和</w:t>
      </w:r>
      <w:r w:rsidRPr="00E42678">
        <w:rPr>
          <w:rFonts w:ascii="Times New Roman" w:eastAsia="宋体" w:hAnsi="Times New Roman" w:cs="Times New Roman" w:hint="eastAsia"/>
          <w:szCs w:val="18"/>
        </w:rPr>
        <w:t>数据处理等方面能力，引导和鼓励学生以小组为单位完成一份依托真实工程的试验报告，</w:t>
      </w:r>
      <w:r w:rsidR="00654CA2" w:rsidRPr="00E42678">
        <w:rPr>
          <w:rFonts w:ascii="Times New Roman" w:eastAsia="宋体" w:hAnsi="Times New Roman" w:cs="Times New Roman" w:hint="eastAsia"/>
          <w:szCs w:val="18"/>
        </w:rPr>
        <w:t>并鼓励学生结合所学知识给出相应的工程建议。</w:t>
      </w:r>
    </w:p>
    <w:p w14:paraId="49633E0F" w14:textId="24E320B1" w:rsidR="00654CA2" w:rsidRPr="00E42678" w:rsidRDefault="00714625" w:rsidP="00714625">
      <w:pPr>
        <w:adjustRightInd w:val="0"/>
        <w:snapToGrid w:val="0"/>
        <w:spacing w:line="360" w:lineRule="auto"/>
        <w:ind w:firstLineChars="200" w:firstLine="422"/>
        <w:jc w:val="left"/>
        <w:rPr>
          <w:rFonts w:ascii="Times New Roman" w:eastAsia="宋体" w:hAnsi="Times New Roman" w:cs="Times New Roman"/>
          <w:b/>
          <w:szCs w:val="18"/>
        </w:rPr>
      </w:pPr>
      <w:r>
        <w:rPr>
          <w:rFonts w:ascii="Times New Roman" w:eastAsia="宋体" w:hAnsi="Times New Roman" w:cs="Times New Roman"/>
          <w:b/>
          <w:szCs w:val="18"/>
        </w:rPr>
        <w:t xml:space="preserve">3. </w:t>
      </w:r>
      <w:r w:rsidR="00654CA2" w:rsidRPr="00E42678">
        <w:rPr>
          <w:rFonts w:ascii="Times New Roman" w:eastAsia="宋体" w:hAnsi="Times New Roman" w:cs="Times New Roman" w:hint="eastAsia"/>
          <w:b/>
          <w:szCs w:val="18"/>
        </w:rPr>
        <w:t>平时成绩</w:t>
      </w:r>
    </w:p>
    <w:p w14:paraId="647E6592" w14:textId="40796E91" w:rsidR="00473EDE" w:rsidRPr="00E42678" w:rsidRDefault="00654CA2" w:rsidP="00714625">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占总成绩比例</w:t>
      </w:r>
      <w:r w:rsidRPr="00E42678">
        <w:rPr>
          <w:rFonts w:ascii="Times New Roman" w:eastAsia="宋体" w:hAnsi="Times New Roman" w:cs="Times New Roman" w:hint="eastAsia"/>
          <w:szCs w:val="18"/>
        </w:rPr>
        <w:t>2</w:t>
      </w:r>
      <w:r w:rsidRPr="00E42678">
        <w:rPr>
          <w:rFonts w:ascii="Times New Roman" w:eastAsia="宋体" w:hAnsi="Times New Roman" w:cs="Times New Roman"/>
          <w:szCs w:val="18"/>
        </w:rPr>
        <w:t>0</w:t>
      </w:r>
      <w:r w:rsidRPr="00E42678">
        <w:rPr>
          <w:rFonts w:ascii="Times New Roman" w:eastAsia="宋体" w:hAnsi="Times New Roman" w:cs="Times New Roman" w:hint="eastAsia"/>
          <w:szCs w:val="18"/>
        </w:rPr>
        <w:t>%</w:t>
      </w:r>
      <w:r w:rsidRPr="00E42678">
        <w:rPr>
          <w:rFonts w:ascii="Times New Roman" w:eastAsia="宋体" w:hAnsi="Times New Roman" w:cs="Times New Roman" w:hint="eastAsia"/>
          <w:szCs w:val="18"/>
        </w:rPr>
        <w:t>，主要包括在线虚拟教学视频课程完成</w:t>
      </w:r>
      <w:r w:rsidR="004744DA" w:rsidRPr="00E42678">
        <w:rPr>
          <w:rFonts w:ascii="Times New Roman" w:eastAsia="宋体" w:hAnsi="Times New Roman" w:cs="Times New Roman" w:hint="eastAsia"/>
          <w:szCs w:val="18"/>
        </w:rPr>
        <w:t>度</w:t>
      </w:r>
      <w:r w:rsidRPr="00E42678">
        <w:rPr>
          <w:rFonts w:ascii="Times New Roman" w:eastAsia="宋体" w:hAnsi="Times New Roman" w:cs="Times New Roman" w:hint="eastAsia"/>
          <w:szCs w:val="18"/>
        </w:rPr>
        <w:t>、</w:t>
      </w:r>
      <w:r w:rsidR="004744DA" w:rsidRPr="00E42678">
        <w:rPr>
          <w:rFonts w:ascii="Times New Roman" w:eastAsia="宋体" w:hAnsi="Times New Roman" w:cs="Times New Roman" w:hint="eastAsia"/>
          <w:szCs w:val="18"/>
        </w:rPr>
        <w:t>课堂提问、课堂</w:t>
      </w:r>
      <w:r w:rsidRPr="00E42678">
        <w:rPr>
          <w:rFonts w:ascii="Times New Roman" w:eastAsia="宋体" w:hAnsi="Times New Roman" w:cs="Times New Roman" w:hint="eastAsia"/>
          <w:szCs w:val="18"/>
        </w:rPr>
        <w:t>测试、</w:t>
      </w:r>
      <w:r w:rsidR="004744DA" w:rsidRPr="00E42678">
        <w:rPr>
          <w:rFonts w:ascii="Times New Roman" w:eastAsia="宋体" w:hAnsi="Times New Roman" w:cs="Times New Roman" w:hint="eastAsia"/>
          <w:szCs w:val="18"/>
        </w:rPr>
        <w:t>课后</w:t>
      </w:r>
      <w:r w:rsidRPr="00E42678">
        <w:rPr>
          <w:rFonts w:ascii="Times New Roman" w:eastAsia="宋体" w:hAnsi="Times New Roman" w:cs="Times New Roman" w:hint="eastAsia"/>
          <w:szCs w:val="18"/>
        </w:rPr>
        <w:t>作业</w:t>
      </w:r>
      <w:r w:rsidR="004744DA" w:rsidRPr="00E42678">
        <w:rPr>
          <w:rFonts w:ascii="Times New Roman" w:eastAsia="宋体" w:hAnsi="Times New Roman" w:cs="Times New Roman" w:hint="eastAsia"/>
          <w:szCs w:val="18"/>
        </w:rPr>
        <w:t>和出勤</w:t>
      </w:r>
      <w:r w:rsidRPr="00E42678">
        <w:rPr>
          <w:rFonts w:ascii="Times New Roman" w:eastAsia="宋体" w:hAnsi="Times New Roman" w:cs="Times New Roman" w:hint="eastAsia"/>
          <w:szCs w:val="18"/>
        </w:rPr>
        <w:t>等</w:t>
      </w:r>
      <w:r w:rsidR="004744DA" w:rsidRPr="00E42678">
        <w:rPr>
          <w:rFonts w:ascii="Times New Roman" w:eastAsia="宋体" w:hAnsi="Times New Roman" w:cs="Times New Roman" w:hint="eastAsia"/>
          <w:szCs w:val="18"/>
        </w:rPr>
        <w:t>内容</w:t>
      </w:r>
      <w:r w:rsidRPr="00E42678">
        <w:rPr>
          <w:rFonts w:ascii="Times New Roman" w:eastAsia="宋体" w:hAnsi="Times New Roman" w:cs="Times New Roman" w:hint="eastAsia"/>
          <w:szCs w:val="18"/>
        </w:rPr>
        <w:t>。注重引导</w:t>
      </w:r>
      <w:r w:rsidR="00473EDE" w:rsidRPr="00E42678">
        <w:rPr>
          <w:rFonts w:ascii="Times New Roman" w:eastAsia="宋体" w:hAnsi="Times New Roman" w:cs="Times New Roman"/>
          <w:szCs w:val="18"/>
        </w:rPr>
        <w:t>学生主动</w:t>
      </w:r>
      <w:r w:rsidRPr="00E42678">
        <w:rPr>
          <w:rFonts w:ascii="Times New Roman" w:eastAsia="宋体" w:hAnsi="Times New Roman" w:cs="Times New Roman" w:hint="eastAsia"/>
          <w:szCs w:val="18"/>
        </w:rPr>
        <w:t>思考和钻研问题，鼓励学生有效利用课余时间，培养</w:t>
      </w:r>
      <w:r w:rsidR="00AC1720" w:rsidRPr="00E42678">
        <w:rPr>
          <w:rFonts w:ascii="Times New Roman" w:eastAsia="宋体" w:hAnsi="Times New Roman" w:cs="Times New Roman" w:hint="eastAsia"/>
          <w:szCs w:val="18"/>
        </w:rPr>
        <w:t>学生从实际工程凝练科学问题的能力及运用土动力学知识解决实际工程的能力。</w:t>
      </w:r>
    </w:p>
    <w:p w14:paraId="288A2B44" w14:textId="22AAAF9B" w:rsidR="008623DB" w:rsidRPr="00E42678" w:rsidRDefault="00654CA2" w:rsidP="00714625">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t>基于上述，</w:t>
      </w:r>
      <w:r w:rsidR="008623DB" w:rsidRPr="00E42678">
        <w:rPr>
          <w:rFonts w:ascii="Times New Roman" w:eastAsia="宋体" w:hAnsi="Times New Roman" w:cs="Times New Roman" w:hint="eastAsia"/>
          <w:szCs w:val="18"/>
        </w:rPr>
        <w:t>探索建立“创新导向、团队参与、综合评价”的培养评价机制，将团队评价、实践训练成绩、创新创业能力和综合素质考核引入创新创业人才培养工作。以“注重过程，淡化结果”为理念，以强调过程考核、表扬、激励为主要方法，引导学生自主</w:t>
      </w:r>
      <w:r w:rsidR="004744DA" w:rsidRPr="00E42678">
        <w:rPr>
          <w:rFonts w:ascii="Times New Roman" w:eastAsia="宋体" w:hAnsi="Times New Roman" w:cs="Times New Roman" w:hint="eastAsia"/>
          <w:szCs w:val="18"/>
        </w:rPr>
        <w:t>研究</w:t>
      </w:r>
      <w:r w:rsidR="008623DB" w:rsidRPr="00E42678">
        <w:rPr>
          <w:rFonts w:ascii="Times New Roman" w:eastAsia="宋体" w:hAnsi="Times New Roman" w:cs="Times New Roman" w:hint="eastAsia"/>
          <w:szCs w:val="18"/>
        </w:rPr>
        <w:t>和团队协作</w:t>
      </w:r>
      <w:r w:rsidR="008623DB" w:rsidRPr="00E42678">
        <w:rPr>
          <w:rFonts w:ascii="Times New Roman" w:eastAsia="宋体" w:hAnsi="Times New Roman" w:cs="Times New Roman"/>
          <w:szCs w:val="18"/>
        </w:rPr>
        <w:t>。</w:t>
      </w:r>
    </w:p>
    <w:p w14:paraId="600B7624" w14:textId="4209BB2B" w:rsidR="00244B76" w:rsidRPr="003C3734" w:rsidRDefault="008B4304" w:rsidP="001A777D">
      <w:pPr>
        <w:adjustRightInd w:val="0"/>
        <w:snapToGrid w:val="0"/>
        <w:spacing w:beforeLines="50" w:before="156" w:afterLines="50" w:after="156" w:line="360" w:lineRule="auto"/>
        <w:ind w:firstLineChars="200" w:firstLine="480"/>
        <w:rPr>
          <w:rFonts w:ascii="Times New Roman" w:eastAsia="黑体" w:hAnsi="Times New Roman" w:cs="Times New Roman"/>
          <w:snapToGrid w:val="0"/>
          <w:kern w:val="0"/>
          <w:sz w:val="24"/>
        </w:rPr>
      </w:pPr>
      <w:r>
        <w:rPr>
          <w:rFonts w:ascii="Times New Roman" w:eastAsia="黑体" w:hAnsi="Times New Roman" w:cs="Times New Roman" w:hint="eastAsia"/>
          <w:snapToGrid w:val="0"/>
          <w:kern w:val="0"/>
          <w:sz w:val="24"/>
        </w:rPr>
        <w:t>四、</w:t>
      </w:r>
      <w:r w:rsidR="00755115" w:rsidRPr="003C3734">
        <w:rPr>
          <w:rFonts w:ascii="Times New Roman" w:eastAsia="黑体" w:hAnsi="Times New Roman" w:cs="Times New Roman"/>
          <w:snapToGrid w:val="0"/>
          <w:kern w:val="0"/>
          <w:sz w:val="24"/>
        </w:rPr>
        <w:t>结语</w:t>
      </w:r>
    </w:p>
    <w:p w14:paraId="12FF088F" w14:textId="2EA21768" w:rsidR="00244B76" w:rsidRPr="00E42678" w:rsidRDefault="00DC0CBB" w:rsidP="00E42678">
      <w:pPr>
        <w:adjustRightInd w:val="0"/>
        <w:snapToGrid w:val="0"/>
        <w:spacing w:line="360" w:lineRule="auto"/>
        <w:ind w:firstLineChars="200" w:firstLine="420"/>
        <w:rPr>
          <w:rFonts w:ascii="Times New Roman" w:eastAsia="宋体" w:hAnsi="Times New Roman" w:cs="Times New Roman"/>
          <w:szCs w:val="18"/>
        </w:rPr>
      </w:pPr>
      <w:r w:rsidRPr="00E42678">
        <w:rPr>
          <w:rFonts w:ascii="Times New Roman" w:eastAsia="宋体" w:hAnsi="Times New Roman" w:cs="Times New Roman" w:hint="eastAsia"/>
          <w:szCs w:val="18"/>
        </w:rPr>
        <w:lastRenderedPageBreak/>
        <w:t>新时代背景下，</w:t>
      </w:r>
      <w:r w:rsidR="00C708FB" w:rsidRPr="00E42678">
        <w:rPr>
          <w:rFonts w:ascii="Times New Roman" w:eastAsia="宋体" w:hAnsi="Times New Roman" w:cs="Times New Roman" w:hint="eastAsia"/>
          <w:szCs w:val="18"/>
        </w:rPr>
        <w:t>信息化技术的飞跃式发展必然带来高等教育的快速变革，课程组以培养满足新时代</w:t>
      </w:r>
      <w:r w:rsidR="00630130" w:rsidRPr="00E42678">
        <w:rPr>
          <w:rFonts w:ascii="Times New Roman" w:eastAsia="宋体" w:hAnsi="Times New Roman" w:cs="Times New Roman" w:hint="eastAsia"/>
          <w:szCs w:val="18"/>
        </w:rPr>
        <w:t>川藏铁路</w:t>
      </w:r>
      <w:r w:rsidR="00C708FB" w:rsidRPr="00E42678">
        <w:rPr>
          <w:rFonts w:ascii="Times New Roman" w:eastAsia="宋体" w:hAnsi="Times New Roman" w:cs="Times New Roman" w:hint="eastAsia"/>
          <w:szCs w:val="18"/>
        </w:rPr>
        <w:t>伟大工程建设需求的创新型、复合型人才为目标，</w:t>
      </w:r>
      <w:r w:rsidR="00EE683E" w:rsidRPr="00E42678">
        <w:rPr>
          <w:rFonts w:ascii="Times New Roman" w:eastAsia="宋体" w:hAnsi="Times New Roman" w:cs="Times New Roman" w:hint="eastAsia"/>
          <w:szCs w:val="18"/>
        </w:rPr>
        <w:t>基于丰富实践教学理念</w:t>
      </w:r>
      <w:r w:rsidR="00E36EFF" w:rsidRPr="00E42678">
        <w:rPr>
          <w:rFonts w:ascii="Times New Roman" w:eastAsia="宋体" w:hAnsi="Times New Roman" w:cs="Times New Roman" w:hint="eastAsia"/>
          <w:szCs w:val="18"/>
        </w:rPr>
        <w:t>和重大战略工程需求</w:t>
      </w:r>
      <w:r w:rsidR="00630C60" w:rsidRPr="00E42678">
        <w:rPr>
          <w:rFonts w:ascii="Times New Roman" w:eastAsia="宋体" w:hAnsi="Times New Roman" w:cs="Times New Roman" w:hint="eastAsia"/>
          <w:szCs w:val="18"/>
        </w:rPr>
        <w:t>重构</w:t>
      </w:r>
      <w:r w:rsidR="00EE683E" w:rsidRPr="00E42678">
        <w:rPr>
          <w:rFonts w:ascii="Times New Roman" w:eastAsia="宋体" w:hAnsi="Times New Roman" w:cs="Times New Roman" w:hint="eastAsia"/>
          <w:szCs w:val="18"/>
        </w:rPr>
        <w:t>教学内容，</w:t>
      </w:r>
      <w:r w:rsidR="00630C60" w:rsidRPr="00E42678">
        <w:rPr>
          <w:rFonts w:ascii="Times New Roman" w:eastAsia="宋体" w:hAnsi="Times New Roman" w:cs="Times New Roman" w:hint="eastAsia"/>
          <w:szCs w:val="18"/>
        </w:rPr>
        <w:t>建立“互联网</w:t>
      </w:r>
      <w:r w:rsidR="00630C60" w:rsidRPr="00E42678">
        <w:rPr>
          <w:rFonts w:ascii="Times New Roman" w:eastAsia="宋体" w:hAnsi="Times New Roman" w:cs="Times New Roman"/>
          <w:szCs w:val="18"/>
        </w:rPr>
        <w:t>+</w:t>
      </w:r>
      <w:r w:rsidR="00630C60" w:rsidRPr="00E42678">
        <w:rPr>
          <w:rFonts w:ascii="Times New Roman" w:eastAsia="宋体" w:hAnsi="Times New Roman" w:cs="Times New Roman" w:hint="eastAsia"/>
          <w:szCs w:val="18"/>
        </w:rPr>
        <w:t>课内、课外”的</w:t>
      </w:r>
      <w:r w:rsidR="00EE683E" w:rsidRPr="00E42678">
        <w:rPr>
          <w:rFonts w:ascii="Times New Roman" w:eastAsia="宋体" w:hAnsi="Times New Roman" w:cs="Times New Roman" w:hint="eastAsia"/>
          <w:szCs w:val="18"/>
        </w:rPr>
        <w:t>线上线下</w:t>
      </w:r>
      <w:r w:rsidR="00EE683E" w:rsidRPr="00E42678">
        <w:rPr>
          <w:rFonts w:ascii="Times New Roman" w:eastAsia="宋体" w:hAnsi="Times New Roman" w:cs="Times New Roman"/>
          <w:szCs w:val="18"/>
        </w:rPr>
        <w:t>混合式教学</w:t>
      </w:r>
      <w:r w:rsidR="00EE683E" w:rsidRPr="00E42678">
        <w:rPr>
          <w:rFonts w:ascii="Times New Roman" w:eastAsia="宋体" w:hAnsi="Times New Roman" w:cs="Times New Roman" w:hint="eastAsia"/>
          <w:szCs w:val="18"/>
        </w:rPr>
        <w:t>模式，探索多</w:t>
      </w:r>
      <w:r w:rsidR="00630C60" w:rsidRPr="00E42678">
        <w:rPr>
          <w:rFonts w:ascii="Times New Roman" w:eastAsia="宋体" w:hAnsi="Times New Roman" w:cs="Times New Roman" w:hint="eastAsia"/>
          <w:szCs w:val="18"/>
        </w:rPr>
        <w:t>维度</w:t>
      </w:r>
      <w:r w:rsidR="00EE683E" w:rsidRPr="00E42678">
        <w:rPr>
          <w:rFonts w:ascii="Times New Roman" w:eastAsia="宋体" w:hAnsi="Times New Roman" w:cs="Times New Roman" w:hint="eastAsia"/>
          <w:szCs w:val="18"/>
        </w:rPr>
        <w:t>、多途径的评价机制，</w:t>
      </w:r>
      <w:r w:rsidR="00630130" w:rsidRPr="00E42678">
        <w:rPr>
          <w:rFonts w:ascii="Times New Roman" w:eastAsia="宋体" w:hAnsi="Times New Roman" w:cs="Times New Roman"/>
          <w:szCs w:val="18"/>
        </w:rPr>
        <w:t>注重</w:t>
      </w:r>
      <w:r w:rsidR="00630130" w:rsidRPr="00E42678">
        <w:rPr>
          <w:rFonts w:ascii="Times New Roman" w:eastAsia="宋体" w:hAnsi="Times New Roman" w:cs="Times New Roman" w:hint="eastAsia"/>
          <w:szCs w:val="18"/>
        </w:rPr>
        <w:t>工程</w:t>
      </w:r>
      <w:r w:rsidR="00630130" w:rsidRPr="00E42678">
        <w:rPr>
          <w:rFonts w:ascii="Times New Roman" w:eastAsia="宋体" w:hAnsi="Times New Roman" w:cs="Times New Roman"/>
          <w:szCs w:val="18"/>
        </w:rPr>
        <w:t>实践与理论相结合，由</w:t>
      </w:r>
      <w:r w:rsidR="00630130" w:rsidRPr="00E42678">
        <w:rPr>
          <w:rFonts w:ascii="Times New Roman" w:eastAsia="宋体" w:hAnsi="Times New Roman" w:cs="Times New Roman" w:hint="eastAsia"/>
          <w:szCs w:val="18"/>
        </w:rPr>
        <w:t>实际</w:t>
      </w:r>
      <w:r w:rsidR="00630130" w:rsidRPr="00E42678">
        <w:rPr>
          <w:rFonts w:ascii="Times New Roman" w:eastAsia="宋体" w:hAnsi="Times New Roman" w:cs="Times New Roman"/>
          <w:szCs w:val="18"/>
        </w:rPr>
        <w:t>工程问题引出蕴含的土动力学知识，并跟踪国际热点，不断更新教学内容，</w:t>
      </w:r>
      <w:r w:rsidR="00DB7BDE" w:rsidRPr="00E42678">
        <w:rPr>
          <w:rFonts w:ascii="Times New Roman" w:eastAsia="宋体" w:hAnsi="Times New Roman" w:cs="Times New Roman" w:hint="eastAsia"/>
          <w:szCs w:val="18"/>
        </w:rPr>
        <w:t>提高学生</w:t>
      </w:r>
      <w:r w:rsidR="00630130" w:rsidRPr="00E42678">
        <w:rPr>
          <w:rFonts w:ascii="Times New Roman" w:eastAsia="宋体" w:hAnsi="Times New Roman" w:cs="Times New Roman" w:hint="eastAsia"/>
          <w:szCs w:val="18"/>
        </w:rPr>
        <w:t>善于解决</w:t>
      </w:r>
      <w:r w:rsidR="00DB7BDE" w:rsidRPr="00E42678">
        <w:rPr>
          <w:rFonts w:ascii="Times New Roman" w:eastAsia="宋体" w:hAnsi="Times New Roman" w:cs="Times New Roman" w:hint="eastAsia"/>
          <w:szCs w:val="18"/>
        </w:rPr>
        <w:t>工程实际</w:t>
      </w:r>
      <w:r w:rsidR="00630130" w:rsidRPr="00E42678">
        <w:rPr>
          <w:rFonts w:ascii="Times New Roman" w:eastAsia="宋体" w:hAnsi="Times New Roman" w:cs="Times New Roman" w:hint="eastAsia"/>
          <w:szCs w:val="18"/>
        </w:rPr>
        <w:t>问题的能力，最大程度地发挥课程的协同效应，实现知识传授、能力培养的统一。</w:t>
      </w:r>
    </w:p>
    <w:p w14:paraId="1183C15F" w14:textId="33C39B6C" w:rsidR="00630130" w:rsidRPr="003C3734" w:rsidRDefault="00630130" w:rsidP="001A777D">
      <w:pPr>
        <w:adjustRightInd w:val="0"/>
        <w:snapToGrid w:val="0"/>
        <w:spacing w:beforeLines="50" w:before="156" w:afterLines="50" w:after="156" w:line="360" w:lineRule="auto"/>
        <w:jc w:val="center"/>
        <w:rPr>
          <w:rFonts w:ascii="Times New Roman" w:eastAsia="黑体" w:hAnsi="Times New Roman" w:cs="Times New Roman"/>
          <w:snapToGrid w:val="0"/>
          <w:kern w:val="0"/>
          <w:sz w:val="24"/>
        </w:rPr>
      </w:pPr>
      <w:r>
        <w:rPr>
          <w:rFonts w:ascii="Times New Roman" w:eastAsia="黑体" w:hAnsi="Times New Roman" w:cs="Times New Roman" w:hint="eastAsia"/>
          <w:snapToGrid w:val="0"/>
          <w:kern w:val="0"/>
          <w:sz w:val="24"/>
        </w:rPr>
        <w:t>参考文献</w:t>
      </w:r>
    </w:p>
    <w:p w14:paraId="430D055A" w14:textId="4C4857D8" w:rsidR="00630130" w:rsidRPr="001A777D" w:rsidRDefault="0080276C" w:rsidP="00374249">
      <w:pPr>
        <w:pStyle w:val="af7"/>
        <w:numPr>
          <w:ilvl w:val="0"/>
          <w:numId w:val="2"/>
        </w:numPr>
        <w:adjustRightInd w:val="0"/>
        <w:snapToGrid w:val="0"/>
        <w:spacing w:line="288" w:lineRule="auto"/>
        <w:ind w:firstLineChars="0"/>
        <w:rPr>
          <w:rFonts w:ascii="Times New Roman" w:eastAsia="楷体" w:hAnsi="Times New Roman" w:cs="Times New Roman"/>
          <w:sz w:val="18"/>
          <w:szCs w:val="18"/>
        </w:rPr>
      </w:pPr>
      <w:r w:rsidRPr="001A777D">
        <w:rPr>
          <w:rFonts w:ascii="Times New Roman" w:eastAsia="楷体" w:hAnsi="Times New Roman" w:cs="Times New Roman"/>
          <w:sz w:val="18"/>
          <w:szCs w:val="18"/>
        </w:rPr>
        <w:t>习近平</w:t>
      </w:r>
      <w:r w:rsidRPr="001A777D">
        <w:rPr>
          <w:rFonts w:ascii="Times New Roman" w:eastAsia="楷体" w:hAnsi="Times New Roman" w:cs="Times New Roman"/>
          <w:sz w:val="18"/>
          <w:szCs w:val="18"/>
        </w:rPr>
        <w:t xml:space="preserve">. </w:t>
      </w:r>
      <w:r w:rsidRPr="001A777D">
        <w:rPr>
          <w:rFonts w:ascii="Times New Roman" w:eastAsia="楷体" w:hAnsi="Times New Roman" w:cs="Times New Roman"/>
          <w:sz w:val="18"/>
          <w:szCs w:val="18"/>
        </w:rPr>
        <w:t>决胜全面建成小康社会夺取新时代中国特色社会主义伟大胜利</w:t>
      </w:r>
      <w:r w:rsidRPr="001A777D">
        <w:rPr>
          <w:rFonts w:ascii="Times New Roman" w:eastAsia="楷体" w:hAnsi="Times New Roman" w:cs="Times New Roman"/>
          <w:sz w:val="18"/>
          <w:szCs w:val="18"/>
        </w:rPr>
        <w:t>——</w:t>
      </w:r>
      <w:r w:rsidRPr="001A777D">
        <w:rPr>
          <w:rFonts w:ascii="Times New Roman" w:eastAsia="楷体" w:hAnsi="Times New Roman" w:cs="Times New Roman"/>
          <w:sz w:val="18"/>
          <w:szCs w:val="18"/>
        </w:rPr>
        <w:t>在中国共产党第十九次全国代表大会上的报告</w:t>
      </w:r>
      <w:r w:rsidR="00374249" w:rsidRPr="001A777D">
        <w:rPr>
          <w:rFonts w:ascii="Times New Roman" w:eastAsia="楷体" w:hAnsi="Times New Roman" w:cs="Times New Roman"/>
          <w:sz w:val="18"/>
          <w:szCs w:val="18"/>
        </w:rPr>
        <w:t xml:space="preserve">[M]. </w:t>
      </w:r>
      <w:r w:rsidRPr="001A777D">
        <w:rPr>
          <w:rFonts w:ascii="Times New Roman" w:eastAsia="楷体" w:hAnsi="Times New Roman" w:cs="Times New Roman"/>
          <w:sz w:val="18"/>
          <w:szCs w:val="18"/>
        </w:rPr>
        <w:t>北京：人民出版社，</w:t>
      </w:r>
      <w:r w:rsidR="00374249" w:rsidRPr="001A777D">
        <w:rPr>
          <w:rFonts w:ascii="Times New Roman" w:eastAsia="楷体" w:hAnsi="Times New Roman" w:cs="Times New Roman"/>
          <w:sz w:val="18"/>
          <w:szCs w:val="18"/>
        </w:rPr>
        <w:t>2017: 11.</w:t>
      </w:r>
    </w:p>
    <w:p w14:paraId="0E5EE1C6" w14:textId="7F2F3D7F" w:rsidR="00374249" w:rsidRPr="001A777D" w:rsidRDefault="00374249" w:rsidP="00374249">
      <w:pPr>
        <w:pStyle w:val="af7"/>
        <w:numPr>
          <w:ilvl w:val="0"/>
          <w:numId w:val="2"/>
        </w:numPr>
        <w:adjustRightInd w:val="0"/>
        <w:snapToGrid w:val="0"/>
        <w:spacing w:line="288" w:lineRule="auto"/>
        <w:ind w:firstLineChars="0"/>
        <w:rPr>
          <w:rFonts w:ascii="Times New Roman" w:eastAsia="楷体" w:hAnsi="Times New Roman" w:cs="Times New Roman"/>
          <w:sz w:val="18"/>
          <w:szCs w:val="18"/>
        </w:rPr>
      </w:pPr>
      <w:r w:rsidRPr="001A777D">
        <w:rPr>
          <w:rFonts w:ascii="Times New Roman" w:eastAsia="楷体" w:hAnsi="Times New Roman" w:cs="Times New Roman"/>
          <w:sz w:val="18"/>
          <w:szCs w:val="18"/>
        </w:rPr>
        <w:t>彭建兵</w:t>
      </w:r>
      <w:r w:rsidRPr="001A777D">
        <w:rPr>
          <w:rFonts w:ascii="Times New Roman" w:eastAsia="楷体" w:hAnsi="Times New Roman" w:cs="Times New Roman"/>
          <w:sz w:val="18"/>
          <w:szCs w:val="18"/>
        </w:rPr>
        <w:t xml:space="preserve">, </w:t>
      </w:r>
      <w:r w:rsidRPr="001A777D">
        <w:rPr>
          <w:rFonts w:ascii="Times New Roman" w:eastAsia="楷体" w:hAnsi="Times New Roman" w:cs="Times New Roman"/>
          <w:sz w:val="18"/>
          <w:szCs w:val="18"/>
        </w:rPr>
        <w:t>崔鹏</w:t>
      </w:r>
      <w:r w:rsidRPr="001A777D">
        <w:rPr>
          <w:rFonts w:ascii="Times New Roman" w:eastAsia="楷体" w:hAnsi="Times New Roman" w:cs="Times New Roman"/>
          <w:sz w:val="18"/>
          <w:szCs w:val="18"/>
        </w:rPr>
        <w:t xml:space="preserve">, </w:t>
      </w:r>
      <w:r w:rsidRPr="001A777D">
        <w:rPr>
          <w:rFonts w:ascii="Times New Roman" w:eastAsia="楷体" w:hAnsi="Times New Roman" w:cs="Times New Roman"/>
          <w:sz w:val="18"/>
          <w:szCs w:val="18"/>
        </w:rPr>
        <w:t>庄建琦</w:t>
      </w:r>
      <w:r w:rsidRPr="001A777D">
        <w:rPr>
          <w:rFonts w:ascii="Times New Roman" w:eastAsia="楷体" w:hAnsi="Times New Roman" w:cs="Times New Roman"/>
          <w:sz w:val="18"/>
          <w:szCs w:val="18"/>
        </w:rPr>
        <w:t xml:space="preserve">. </w:t>
      </w:r>
      <w:r w:rsidRPr="001A777D">
        <w:rPr>
          <w:rFonts w:ascii="Times New Roman" w:eastAsia="楷体" w:hAnsi="Times New Roman" w:cs="Times New Roman"/>
          <w:sz w:val="18"/>
          <w:szCs w:val="18"/>
        </w:rPr>
        <w:t>川藏铁路对工程地质提出的挑战</w:t>
      </w:r>
      <w:r w:rsidRPr="001A777D">
        <w:rPr>
          <w:rFonts w:ascii="Times New Roman" w:eastAsia="楷体" w:hAnsi="Times New Roman" w:cs="Times New Roman"/>
          <w:sz w:val="18"/>
          <w:szCs w:val="18"/>
        </w:rPr>
        <w:t xml:space="preserve">[J]. </w:t>
      </w:r>
      <w:r w:rsidRPr="001A777D">
        <w:rPr>
          <w:rFonts w:ascii="Times New Roman" w:eastAsia="楷体" w:hAnsi="Times New Roman" w:cs="Times New Roman"/>
          <w:sz w:val="18"/>
          <w:szCs w:val="18"/>
        </w:rPr>
        <w:t>岩石力学与工程学报</w:t>
      </w:r>
      <w:r w:rsidRPr="001A777D">
        <w:rPr>
          <w:rFonts w:ascii="Times New Roman" w:eastAsia="楷体" w:hAnsi="Times New Roman" w:cs="Times New Roman"/>
          <w:sz w:val="18"/>
          <w:szCs w:val="18"/>
        </w:rPr>
        <w:t>, 2020, 39(12): 2377-2389.</w:t>
      </w:r>
    </w:p>
    <w:p w14:paraId="5257372F" w14:textId="2AD5D086" w:rsidR="00C11917" w:rsidRPr="001A777D" w:rsidRDefault="00C11917" w:rsidP="00374249">
      <w:pPr>
        <w:pStyle w:val="af7"/>
        <w:numPr>
          <w:ilvl w:val="0"/>
          <w:numId w:val="2"/>
        </w:numPr>
        <w:adjustRightInd w:val="0"/>
        <w:snapToGrid w:val="0"/>
        <w:spacing w:line="288" w:lineRule="auto"/>
        <w:ind w:firstLineChars="0"/>
        <w:rPr>
          <w:rFonts w:ascii="Times New Roman" w:eastAsia="楷体" w:hAnsi="Times New Roman" w:cs="Times New Roman"/>
          <w:sz w:val="18"/>
          <w:szCs w:val="18"/>
        </w:rPr>
      </w:pPr>
      <w:r w:rsidRPr="001A777D">
        <w:rPr>
          <w:rFonts w:ascii="Times New Roman" w:eastAsia="楷体" w:hAnsi="Times New Roman" w:cs="Times New Roman"/>
          <w:sz w:val="18"/>
          <w:szCs w:val="18"/>
        </w:rPr>
        <w:t>蒋宗礼</w:t>
      </w:r>
      <w:r w:rsidRPr="001A777D">
        <w:rPr>
          <w:rFonts w:ascii="Times New Roman" w:eastAsia="楷体" w:hAnsi="Times New Roman" w:cs="Times New Roman"/>
          <w:sz w:val="18"/>
          <w:szCs w:val="18"/>
        </w:rPr>
        <w:t xml:space="preserve">. </w:t>
      </w:r>
      <w:r w:rsidRPr="001A777D">
        <w:rPr>
          <w:rFonts w:ascii="Times New Roman" w:eastAsia="楷体" w:hAnsi="Times New Roman" w:cs="Times New Roman"/>
          <w:sz w:val="18"/>
          <w:szCs w:val="18"/>
        </w:rPr>
        <w:t>本科工程教育</w:t>
      </w:r>
      <w:r w:rsidRPr="001A777D">
        <w:rPr>
          <w:rFonts w:ascii="Times New Roman" w:eastAsia="楷体" w:hAnsi="Times New Roman" w:cs="Times New Roman"/>
          <w:sz w:val="18"/>
          <w:szCs w:val="18"/>
        </w:rPr>
        <w:t xml:space="preserve">: </w:t>
      </w:r>
      <w:r w:rsidRPr="001A777D">
        <w:rPr>
          <w:rFonts w:ascii="Times New Roman" w:eastAsia="楷体" w:hAnsi="Times New Roman" w:cs="Times New Roman"/>
          <w:sz w:val="18"/>
          <w:szCs w:val="18"/>
        </w:rPr>
        <w:t>聚焦学生解决复杂工程问题能力的培养</w:t>
      </w:r>
      <w:r w:rsidRPr="001A777D">
        <w:rPr>
          <w:rFonts w:ascii="Times New Roman" w:eastAsia="楷体" w:hAnsi="Times New Roman" w:cs="Times New Roman"/>
          <w:sz w:val="18"/>
          <w:szCs w:val="18"/>
        </w:rPr>
        <w:t xml:space="preserve">[J]. </w:t>
      </w:r>
      <w:r w:rsidRPr="001A777D">
        <w:rPr>
          <w:rFonts w:ascii="Times New Roman" w:eastAsia="楷体" w:hAnsi="Times New Roman" w:cs="Times New Roman"/>
          <w:sz w:val="18"/>
          <w:szCs w:val="18"/>
        </w:rPr>
        <w:t>中国大学教学</w:t>
      </w:r>
      <w:r w:rsidRPr="001A777D">
        <w:rPr>
          <w:rFonts w:ascii="Times New Roman" w:eastAsia="楷体" w:hAnsi="Times New Roman" w:cs="Times New Roman"/>
          <w:sz w:val="18"/>
          <w:szCs w:val="18"/>
        </w:rPr>
        <w:t>, 2016(11): 27-30+84.</w:t>
      </w:r>
    </w:p>
    <w:p w14:paraId="3A5DEAE3" w14:textId="77777777" w:rsidR="001A777D" w:rsidRPr="001A777D" w:rsidRDefault="00C11917" w:rsidP="001A777D">
      <w:pPr>
        <w:pStyle w:val="af7"/>
        <w:numPr>
          <w:ilvl w:val="0"/>
          <w:numId w:val="2"/>
        </w:numPr>
        <w:adjustRightInd w:val="0"/>
        <w:snapToGrid w:val="0"/>
        <w:spacing w:line="288" w:lineRule="auto"/>
        <w:ind w:firstLineChars="0"/>
        <w:rPr>
          <w:rFonts w:ascii="Times New Roman" w:eastAsia="楷体" w:hAnsi="Times New Roman" w:cs="Times New Roman"/>
          <w:sz w:val="18"/>
          <w:szCs w:val="18"/>
        </w:rPr>
      </w:pPr>
      <w:r w:rsidRPr="001A777D">
        <w:rPr>
          <w:rFonts w:ascii="Times New Roman" w:eastAsia="楷体" w:hAnsi="Times New Roman" w:cs="Times New Roman"/>
          <w:sz w:val="18"/>
          <w:szCs w:val="18"/>
        </w:rPr>
        <w:t>张克绪</w:t>
      </w:r>
      <w:r w:rsidRPr="001A777D">
        <w:rPr>
          <w:rFonts w:ascii="Times New Roman" w:eastAsia="楷体" w:hAnsi="Times New Roman" w:cs="Times New Roman"/>
          <w:sz w:val="18"/>
          <w:szCs w:val="18"/>
        </w:rPr>
        <w:t xml:space="preserve">, </w:t>
      </w:r>
      <w:r w:rsidRPr="001A777D">
        <w:rPr>
          <w:rFonts w:ascii="Times New Roman" w:eastAsia="楷体" w:hAnsi="Times New Roman" w:cs="Times New Roman"/>
          <w:sz w:val="18"/>
          <w:szCs w:val="18"/>
        </w:rPr>
        <w:t>凌贤长等</w:t>
      </w:r>
      <w:r w:rsidRPr="001A777D">
        <w:rPr>
          <w:rFonts w:ascii="Times New Roman" w:eastAsia="楷体" w:hAnsi="Times New Roman" w:cs="Times New Roman"/>
          <w:sz w:val="18"/>
          <w:szCs w:val="18"/>
        </w:rPr>
        <w:t xml:space="preserve">. </w:t>
      </w:r>
      <w:r w:rsidRPr="001A777D">
        <w:rPr>
          <w:rFonts w:ascii="Times New Roman" w:eastAsia="楷体" w:hAnsi="Times New Roman" w:cs="Times New Roman"/>
          <w:sz w:val="18"/>
          <w:szCs w:val="18"/>
        </w:rPr>
        <w:t>岩土地震工程及工程振动</w:t>
      </w:r>
      <w:r w:rsidRPr="001A777D">
        <w:rPr>
          <w:rFonts w:ascii="Times New Roman" w:eastAsia="楷体" w:hAnsi="Times New Roman" w:cs="Times New Roman"/>
          <w:sz w:val="18"/>
          <w:szCs w:val="18"/>
        </w:rPr>
        <w:t xml:space="preserve">[M]. </w:t>
      </w:r>
      <w:r w:rsidRPr="001A777D">
        <w:rPr>
          <w:rFonts w:ascii="Times New Roman" w:eastAsia="楷体" w:hAnsi="Times New Roman" w:cs="Times New Roman"/>
          <w:sz w:val="18"/>
          <w:szCs w:val="18"/>
        </w:rPr>
        <w:t>科学出版社</w:t>
      </w:r>
      <w:r w:rsidRPr="001A777D">
        <w:rPr>
          <w:rFonts w:ascii="Times New Roman" w:eastAsia="楷体" w:hAnsi="Times New Roman" w:cs="Times New Roman"/>
          <w:sz w:val="18"/>
          <w:szCs w:val="18"/>
        </w:rPr>
        <w:t>, 2016.</w:t>
      </w:r>
    </w:p>
    <w:p w14:paraId="5B876CDA" w14:textId="241E52DF" w:rsidR="001A777D" w:rsidRPr="001A777D" w:rsidRDefault="00005CAF" w:rsidP="001A777D">
      <w:pPr>
        <w:pStyle w:val="af7"/>
        <w:numPr>
          <w:ilvl w:val="0"/>
          <w:numId w:val="2"/>
        </w:numPr>
        <w:adjustRightInd w:val="0"/>
        <w:snapToGrid w:val="0"/>
        <w:spacing w:line="288" w:lineRule="auto"/>
        <w:ind w:firstLineChars="0"/>
        <w:rPr>
          <w:rFonts w:ascii="Times New Roman" w:eastAsia="楷体" w:hAnsi="Times New Roman" w:cs="Times New Roman"/>
          <w:sz w:val="18"/>
          <w:szCs w:val="18"/>
        </w:rPr>
      </w:pPr>
      <w:r w:rsidRPr="001A777D">
        <w:rPr>
          <w:rFonts w:ascii="Times New Roman" w:eastAsia="楷体" w:hAnsi="Times New Roman" w:cs="Times New Roman"/>
          <w:sz w:val="18"/>
          <w:szCs w:val="18"/>
        </w:rPr>
        <w:t>李政涛</w:t>
      </w:r>
      <w:r w:rsidRPr="001A777D">
        <w:rPr>
          <w:rFonts w:ascii="Times New Roman" w:eastAsia="楷体" w:hAnsi="Times New Roman" w:cs="Times New Roman"/>
          <w:sz w:val="18"/>
          <w:szCs w:val="18"/>
        </w:rPr>
        <w:t xml:space="preserve">. </w:t>
      </w:r>
      <w:r w:rsidRPr="001A777D">
        <w:rPr>
          <w:rFonts w:ascii="Times New Roman" w:eastAsia="楷体" w:hAnsi="Times New Roman" w:cs="Times New Roman"/>
          <w:sz w:val="18"/>
          <w:szCs w:val="18"/>
        </w:rPr>
        <w:t>基础教育的后疫情时代</w:t>
      </w:r>
      <w:r w:rsidRPr="001A777D">
        <w:rPr>
          <w:rFonts w:ascii="Times New Roman" w:eastAsia="楷体" w:hAnsi="Times New Roman" w:cs="Times New Roman"/>
          <w:sz w:val="18"/>
          <w:szCs w:val="18"/>
        </w:rPr>
        <w:t xml:space="preserve">, </w:t>
      </w:r>
      <w:r w:rsidRPr="001A777D">
        <w:rPr>
          <w:rFonts w:ascii="Times New Roman" w:eastAsia="楷体" w:hAnsi="Times New Roman" w:cs="Times New Roman"/>
          <w:sz w:val="18"/>
          <w:szCs w:val="18"/>
        </w:rPr>
        <w:t>是</w:t>
      </w:r>
      <w:r w:rsidRPr="001A777D">
        <w:rPr>
          <w:rFonts w:ascii="Times New Roman" w:eastAsia="楷体" w:hAnsi="Times New Roman" w:cs="Times New Roman"/>
          <w:sz w:val="18"/>
          <w:szCs w:val="18"/>
        </w:rPr>
        <w:t>“</w:t>
      </w:r>
      <w:r w:rsidRPr="001A777D">
        <w:rPr>
          <w:rFonts w:ascii="Times New Roman" w:eastAsia="楷体" w:hAnsi="Times New Roman" w:cs="Times New Roman"/>
          <w:sz w:val="18"/>
          <w:szCs w:val="18"/>
        </w:rPr>
        <w:t>双线混融教学</w:t>
      </w:r>
      <w:r w:rsidRPr="001A777D">
        <w:rPr>
          <w:rFonts w:ascii="Times New Roman" w:eastAsia="楷体" w:hAnsi="Times New Roman" w:cs="Times New Roman"/>
          <w:sz w:val="18"/>
          <w:szCs w:val="18"/>
        </w:rPr>
        <w:t>”</w:t>
      </w:r>
      <w:r w:rsidRPr="001A777D">
        <w:rPr>
          <w:rFonts w:ascii="Times New Roman" w:eastAsia="楷体" w:hAnsi="Times New Roman" w:cs="Times New Roman"/>
          <w:sz w:val="18"/>
          <w:szCs w:val="18"/>
        </w:rPr>
        <w:t>的新时代</w:t>
      </w:r>
      <w:r w:rsidRPr="001A777D">
        <w:rPr>
          <w:rFonts w:ascii="Times New Roman" w:eastAsia="楷体" w:hAnsi="Times New Roman" w:cs="Times New Roman"/>
          <w:sz w:val="18"/>
          <w:szCs w:val="18"/>
        </w:rPr>
        <w:t xml:space="preserve">[J]. </w:t>
      </w:r>
      <w:r w:rsidRPr="001A777D">
        <w:rPr>
          <w:rFonts w:ascii="Times New Roman" w:eastAsia="楷体" w:hAnsi="Times New Roman" w:cs="Times New Roman"/>
          <w:sz w:val="18"/>
          <w:szCs w:val="18"/>
        </w:rPr>
        <w:t>中国教育学刊</w:t>
      </w:r>
      <w:r w:rsidRPr="001A777D">
        <w:rPr>
          <w:rFonts w:ascii="Times New Roman" w:eastAsia="楷体" w:hAnsi="Times New Roman" w:cs="Times New Roman"/>
          <w:sz w:val="18"/>
          <w:szCs w:val="18"/>
        </w:rPr>
        <w:t>, 2020(05): 5.</w:t>
      </w:r>
    </w:p>
    <w:p w14:paraId="52926117" w14:textId="1641F0D9" w:rsidR="00164B6D" w:rsidRPr="001A777D" w:rsidRDefault="00FE713B" w:rsidP="001A777D">
      <w:pPr>
        <w:pStyle w:val="af7"/>
        <w:numPr>
          <w:ilvl w:val="0"/>
          <w:numId w:val="2"/>
        </w:numPr>
        <w:adjustRightInd w:val="0"/>
        <w:snapToGrid w:val="0"/>
        <w:spacing w:line="288" w:lineRule="auto"/>
        <w:ind w:firstLineChars="0"/>
        <w:rPr>
          <w:rFonts w:ascii="Times New Roman" w:eastAsia="楷体" w:hAnsi="Times New Roman" w:cs="Times New Roman"/>
          <w:sz w:val="18"/>
          <w:szCs w:val="18"/>
        </w:rPr>
      </w:pPr>
      <w:r w:rsidRPr="001A777D">
        <w:rPr>
          <w:rFonts w:ascii="Times New Roman" w:eastAsia="楷体" w:hAnsi="Times New Roman" w:cs="Times New Roman"/>
          <w:sz w:val="18"/>
          <w:szCs w:val="18"/>
        </w:rPr>
        <w:t>柴少波</w:t>
      </w:r>
      <w:r w:rsidRPr="001A777D">
        <w:rPr>
          <w:rFonts w:ascii="Times New Roman" w:eastAsia="楷体" w:hAnsi="Times New Roman" w:cs="Times New Roman"/>
          <w:sz w:val="18"/>
          <w:szCs w:val="18"/>
        </w:rPr>
        <w:t xml:space="preserve">, </w:t>
      </w:r>
      <w:r w:rsidRPr="001A777D">
        <w:rPr>
          <w:rFonts w:ascii="Times New Roman" w:eastAsia="楷体" w:hAnsi="Times New Roman" w:cs="Times New Roman"/>
          <w:sz w:val="18"/>
          <w:szCs w:val="18"/>
        </w:rPr>
        <w:t>胡军</w:t>
      </w:r>
      <w:r w:rsidRPr="001A777D">
        <w:rPr>
          <w:rFonts w:ascii="Times New Roman" w:eastAsia="楷体" w:hAnsi="Times New Roman" w:cs="Times New Roman"/>
          <w:sz w:val="18"/>
          <w:szCs w:val="18"/>
        </w:rPr>
        <w:t xml:space="preserve">, </w:t>
      </w:r>
      <w:r w:rsidRPr="001A777D">
        <w:rPr>
          <w:rFonts w:ascii="Times New Roman" w:eastAsia="楷体" w:hAnsi="Times New Roman" w:cs="Times New Roman"/>
          <w:sz w:val="18"/>
          <w:szCs w:val="18"/>
        </w:rPr>
        <w:t>高志华等</w:t>
      </w:r>
      <w:r w:rsidRPr="001A777D">
        <w:rPr>
          <w:rFonts w:ascii="Times New Roman" w:eastAsia="楷体" w:hAnsi="Times New Roman" w:cs="Times New Roman"/>
          <w:sz w:val="18"/>
          <w:szCs w:val="18"/>
        </w:rPr>
        <w:t xml:space="preserve">. </w:t>
      </w:r>
      <w:r w:rsidRPr="001A777D">
        <w:rPr>
          <w:rFonts w:ascii="Times New Roman" w:eastAsia="楷体" w:hAnsi="Times New Roman" w:cs="Times New Roman"/>
          <w:sz w:val="18"/>
          <w:szCs w:val="18"/>
        </w:rPr>
        <w:t>城市地下空间工程专业土力学课程教学改革探索</w:t>
      </w:r>
      <w:r w:rsidRPr="001A777D">
        <w:rPr>
          <w:rFonts w:ascii="Times New Roman" w:eastAsia="楷体" w:hAnsi="Times New Roman" w:cs="Times New Roman"/>
          <w:sz w:val="18"/>
          <w:szCs w:val="18"/>
        </w:rPr>
        <w:t xml:space="preserve">[J]. </w:t>
      </w:r>
      <w:r w:rsidRPr="001A777D">
        <w:rPr>
          <w:rFonts w:ascii="Times New Roman" w:eastAsia="楷体" w:hAnsi="Times New Roman" w:cs="Times New Roman"/>
          <w:sz w:val="18"/>
          <w:szCs w:val="18"/>
        </w:rPr>
        <w:t>高等建筑教育</w:t>
      </w:r>
      <w:r w:rsidRPr="001A777D">
        <w:rPr>
          <w:rFonts w:ascii="Times New Roman" w:eastAsia="楷体" w:hAnsi="Times New Roman" w:cs="Times New Roman"/>
          <w:sz w:val="18"/>
          <w:szCs w:val="18"/>
        </w:rPr>
        <w:t>, 2021, 30(06): 47-5</w:t>
      </w:r>
      <w:r w:rsidR="001A777D" w:rsidRPr="001A777D">
        <w:rPr>
          <w:rFonts w:ascii="Times New Roman" w:eastAsia="楷体" w:hAnsi="Times New Roman" w:cs="Times New Roman"/>
          <w:sz w:val="18"/>
          <w:szCs w:val="18"/>
        </w:rPr>
        <w:t>.</w:t>
      </w:r>
    </w:p>
    <w:p w14:paraId="43914F04" w14:textId="34E77F36" w:rsidR="001A777D" w:rsidRDefault="001A777D" w:rsidP="00164B6D">
      <w:pPr>
        <w:adjustRightInd w:val="0"/>
        <w:snapToGrid w:val="0"/>
        <w:spacing w:beforeLines="50" w:before="156" w:afterLines="50" w:after="156"/>
        <w:jc w:val="center"/>
        <w:rPr>
          <w:rFonts w:ascii="Times New Roman" w:eastAsia="宋体" w:hAnsi="Times New Roman" w:cs="Times New Roman" w:hint="eastAsia"/>
          <w:b/>
          <w:sz w:val="28"/>
        </w:rPr>
        <w:sectPr w:rsidR="001A777D" w:rsidSect="001A777D">
          <w:type w:val="continuous"/>
          <w:pgSz w:w="11906" w:h="16838"/>
          <w:pgMar w:top="1440" w:right="1800" w:bottom="1440" w:left="1800" w:header="851" w:footer="992" w:gutter="0"/>
          <w:cols w:num="2" w:space="425"/>
          <w:docGrid w:type="lines" w:linePitch="312"/>
        </w:sectPr>
      </w:pPr>
    </w:p>
    <w:p w14:paraId="656803E2" w14:textId="4C3D00BB" w:rsidR="00164B6D" w:rsidRDefault="00164B6D" w:rsidP="001A777D">
      <w:pPr>
        <w:adjustRightInd w:val="0"/>
        <w:snapToGrid w:val="0"/>
        <w:spacing w:beforeLines="150" w:before="468" w:afterLines="50" w:after="156"/>
        <w:jc w:val="center"/>
        <w:rPr>
          <w:rFonts w:ascii="Times New Roman" w:eastAsia="宋体" w:hAnsi="Times New Roman" w:cs="Times New Roman"/>
          <w:b/>
          <w:sz w:val="28"/>
        </w:rPr>
      </w:pPr>
      <w:r w:rsidRPr="00F50682">
        <w:rPr>
          <w:rFonts w:ascii="Times New Roman" w:eastAsia="宋体" w:hAnsi="Times New Roman" w:cs="Times New Roman"/>
          <w:b/>
          <w:sz w:val="28"/>
        </w:rPr>
        <w:t>Reform of soil Dynamics teaching in the New Era</w:t>
      </w:r>
      <w:r>
        <w:rPr>
          <w:rFonts w:ascii="Times New Roman" w:eastAsia="宋体" w:hAnsi="Times New Roman" w:cs="Times New Roman" w:hint="eastAsia"/>
          <w:b/>
          <w:sz w:val="28"/>
        </w:rPr>
        <w:t>-</w:t>
      </w:r>
      <w:r w:rsidRPr="00F50682">
        <w:rPr>
          <w:rFonts w:ascii="Times New Roman" w:eastAsia="宋体" w:hAnsi="Times New Roman" w:cs="Times New Roman"/>
          <w:b/>
          <w:sz w:val="28"/>
        </w:rPr>
        <w:t xml:space="preserve">A case study of </w:t>
      </w:r>
      <w:r>
        <w:rPr>
          <w:rFonts w:ascii="Times New Roman" w:eastAsia="宋体" w:hAnsi="Times New Roman" w:cs="Times New Roman"/>
          <w:b/>
          <w:sz w:val="28"/>
        </w:rPr>
        <w:t>S</w:t>
      </w:r>
      <w:r w:rsidRPr="00F50682">
        <w:rPr>
          <w:rFonts w:ascii="Times New Roman" w:eastAsia="宋体" w:hAnsi="Times New Roman" w:cs="Times New Roman"/>
          <w:b/>
          <w:sz w:val="28"/>
        </w:rPr>
        <w:t>ichuan-Tibet Railway Construction Project</w:t>
      </w:r>
    </w:p>
    <w:p w14:paraId="6269DE99" w14:textId="77777777" w:rsidR="00164B6D" w:rsidRPr="003C3734" w:rsidRDefault="00164B6D" w:rsidP="00164B6D">
      <w:pPr>
        <w:adjustRightInd w:val="0"/>
        <w:snapToGrid w:val="0"/>
        <w:jc w:val="center"/>
        <w:rPr>
          <w:rFonts w:ascii="Times New Roman" w:eastAsia="黑体" w:hAnsi="Times New Roman" w:cs="Times New Roman"/>
          <w:snapToGrid w:val="0"/>
          <w:kern w:val="0"/>
          <w:sz w:val="24"/>
          <w:szCs w:val="18"/>
        </w:rPr>
      </w:pPr>
      <w:r w:rsidRPr="0014441D">
        <w:rPr>
          <w:rFonts w:ascii="Times New Roman" w:eastAsia="黑体" w:hAnsi="Times New Roman" w:cs="Times New Roman"/>
          <w:snapToGrid w:val="0"/>
          <w:kern w:val="0"/>
          <w:sz w:val="24"/>
          <w:szCs w:val="18"/>
        </w:rPr>
        <w:t>TANG Liang</w:t>
      </w:r>
      <w:r w:rsidRPr="0014441D">
        <w:rPr>
          <w:rFonts w:ascii="Times New Roman" w:eastAsia="黑体" w:hAnsi="Times New Roman" w:cs="Times New Roman"/>
          <w:snapToGrid w:val="0"/>
          <w:kern w:val="0"/>
          <w:sz w:val="24"/>
          <w:szCs w:val="18"/>
          <w:vertAlign w:val="superscript"/>
        </w:rPr>
        <w:t>1,2</w:t>
      </w:r>
      <w:bookmarkStart w:id="11" w:name="_Hlk105266800"/>
      <w:r w:rsidRPr="0014441D">
        <w:rPr>
          <w:rFonts w:ascii="Times New Roman" w:eastAsia="黑体" w:hAnsi="Times New Roman" w:cs="Times New Roman"/>
          <w:snapToGrid w:val="0"/>
          <w:kern w:val="0"/>
          <w:sz w:val="24"/>
          <w:szCs w:val="18"/>
        </w:rPr>
        <w:t xml:space="preserve">, </w:t>
      </w:r>
      <w:bookmarkEnd w:id="11"/>
      <w:r>
        <w:rPr>
          <w:rFonts w:ascii="Times New Roman" w:eastAsia="黑体" w:hAnsi="Times New Roman" w:cs="Times New Roman" w:hint="eastAsia"/>
          <w:snapToGrid w:val="0"/>
          <w:kern w:val="0"/>
          <w:sz w:val="24"/>
          <w:szCs w:val="18"/>
        </w:rPr>
        <w:t>T</w:t>
      </w:r>
      <w:r>
        <w:rPr>
          <w:rFonts w:ascii="Times New Roman" w:eastAsia="黑体" w:hAnsi="Times New Roman" w:cs="Times New Roman"/>
          <w:snapToGrid w:val="0"/>
          <w:kern w:val="0"/>
          <w:sz w:val="24"/>
          <w:szCs w:val="18"/>
        </w:rPr>
        <w:t xml:space="preserve">IAN </w:t>
      </w:r>
      <w:r>
        <w:rPr>
          <w:rFonts w:ascii="Times New Roman" w:eastAsia="黑体" w:hAnsi="Times New Roman" w:cs="Times New Roman" w:hint="eastAsia"/>
          <w:snapToGrid w:val="0"/>
          <w:kern w:val="0"/>
          <w:sz w:val="24"/>
          <w:szCs w:val="18"/>
        </w:rPr>
        <w:t>Shuang</w:t>
      </w:r>
      <w:r w:rsidRPr="0014441D">
        <w:rPr>
          <w:rFonts w:ascii="Times New Roman" w:eastAsia="黑体" w:hAnsi="Times New Roman" w:cs="Times New Roman"/>
          <w:snapToGrid w:val="0"/>
          <w:kern w:val="0"/>
          <w:sz w:val="24"/>
          <w:szCs w:val="18"/>
          <w:vertAlign w:val="superscript"/>
        </w:rPr>
        <w:t>1,</w:t>
      </w:r>
      <w:r>
        <w:rPr>
          <w:rFonts w:ascii="Times New Roman" w:eastAsia="黑体" w:hAnsi="Times New Roman" w:cs="Times New Roman"/>
          <w:snapToGrid w:val="0"/>
          <w:kern w:val="0"/>
          <w:sz w:val="24"/>
          <w:szCs w:val="18"/>
          <w:vertAlign w:val="superscript"/>
        </w:rPr>
        <w:t>2</w:t>
      </w:r>
      <w:r w:rsidRPr="0014441D">
        <w:rPr>
          <w:rFonts w:ascii="Times New Roman" w:eastAsia="黑体" w:hAnsi="Times New Roman" w:cs="Times New Roman"/>
          <w:snapToGrid w:val="0"/>
          <w:kern w:val="0"/>
          <w:sz w:val="24"/>
          <w:szCs w:val="18"/>
        </w:rPr>
        <w:t>, LING Xianzhang</w:t>
      </w:r>
      <w:bookmarkStart w:id="12" w:name="_Hlk105266815"/>
      <w:r w:rsidRPr="0014441D">
        <w:rPr>
          <w:rFonts w:ascii="Times New Roman" w:eastAsia="黑体" w:hAnsi="Times New Roman" w:cs="Times New Roman"/>
          <w:snapToGrid w:val="0"/>
          <w:kern w:val="0"/>
          <w:sz w:val="24"/>
          <w:szCs w:val="18"/>
          <w:vertAlign w:val="superscript"/>
        </w:rPr>
        <w:t>1,</w:t>
      </w:r>
      <w:r>
        <w:rPr>
          <w:rFonts w:ascii="Times New Roman" w:eastAsia="黑体" w:hAnsi="Times New Roman" w:cs="Times New Roman"/>
          <w:snapToGrid w:val="0"/>
          <w:kern w:val="0"/>
          <w:sz w:val="24"/>
          <w:szCs w:val="18"/>
          <w:vertAlign w:val="superscript"/>
        </w:rPr>
        <w:t>2</w:t>
      </w:r>
      <w:bookmarkEnd w:id="12"/>
    </w:p>
    <w:p w14:paraId="128D8A32" w14:textId="77777777" w:rsidR="00164B6D" w:rsidRDefault="00164B6D" w:rsidP="00164B6D">
      <w:pPr>
        <w:adjustRightInd w:val="0"/>
        <w:snapToGrid w:val="0"/>
        <w:spacing w:beforeLines="50" w:before="156" w:afterLines="50" w:after="156"/>
        <w:jc w:val="center"/>
        <w:rPr>
          <w:rFonts w:ascii="Times New Roman" w:eastAsia="黑体" w:hAnsi="Times New Roman" w:cs="Times New Roman"/>
          <w:snapToGrid w:val="0"/>
          <w:kern w:val="0"/>
          <w:sz w:val="18"/>
          <w:szCs w:val="18"/>
        </w:rPr>
      </w:pPr>
      <w:r w:rsidRPr="0014441D">
        <w:rPr>
          <w:rFonts w:ascii="Times New Roman" w:eastAsia="黑体" w:hAnsi="Times New Roman" w:cs="Times New Roman"/>
          <w:snapToGrid w:val="0"/>
          <w:kern w:val="0"/>
          <w:sz w:val="18"/>
          <w:szCs w:val="18"/>
        </w:rPr>
        <w:t>(1. School of Civil Engineering, Harbin Institute of Technology, Harbin, Heilongjiang 150090, China; 2. Heilongjiang Research Center for Rail Transit Engineering in Cold Regions, Harbin, Heilongjiang 150090, China)</w:t>
      </w:r>
    </w:p>
    <w:p w14:paraId="5AFB683E" w14:textId="77777777" w:rsidR="00164B6D" w:rsidRDefault="00164B6D" w:rsidP="001A777D">
      <w:pPr>
        <w:adjustRightInd w:val="0"/>
        <w:snapToGrid w:val="0"/>
        <w:spacing w:line="360" w:lineRule="auto"/>
        <w:ind w:firstLineChars="200" w:firstLine="361"/>
        <w:rPr>
          <w:rFonts w:ascii="Times New Roman" w:eastAsia="宋体" w:hAnsi="Times New Roman" w:cs="Times New Roman"/>
          <w:snapToGrid w:val="0"/>
          <w:kern w:val="0"/>
          <w:sz w:val="18"/>
          <w:szCs w:val="18"/>
        </w:rPr>
      </w:pPr>
      <w:r w:rsidRPr="0014441D">
        <w:rPr>
          <w:rFonts w:ascii="Times New Roman" w:eastAsia="宋体" w:hAnsi="Times New Roman" w:cs="Times New Roman"/>
          <w:b/>
          <w:snapToGrid w:val="0"/>
          <w:kern w:val="0"/>
          <w:sz w:val="18"/>
          <w:szCs w:val="18"/>
        </w:rPr>
        <w:t>Abstract:</w:t>
      </w:r>
      <w:r>
        <w:rPr>
          <w:rFonts w:ascii="Times New Roman" w:eastAsia="宋体" w:hAnsi="Times New Roman" w:cs="Times New Roman"/>
          <w:snapToGrid w:val="0"/>
          <w:kern w:val="0"/>
          <w:sz w:val="18"/>
          <w:szCs w:val="18"/>
        </w:rPr>
        <w:t xml:space="preserve"> </w:t>
      </w:r>
      <w:r w:rsidRPr="0095012A">
        <w:rPr>
          <w:rFonts w:ascii="Times New Roman" w:eastAsia="宋体" w:hAnsi="Times New Roman" w:cs="Times New Roman"/>
          <w:snapToGrid w:val="0"/>
          <w:kern w:val="0"/>
          <w:sz w:val="18"/>
          <w:szCs w:val="18"/>
        </w:rPr>
        <w:t xml:space="preserve">Soil </w:t>
      </w:r>
      <w:r>
        <w:rPr>
          <w:rFonts w:ascii="Times New Roman" w:eastAsia="宋体" w:hAnsi="Times New Roman" w:cs="Times New Roman"/>
          <w:snapToGrid w:val="0"/>
          <w:kern w:val="0"/>
          <w:sz w:val="18"/>
          <w:szCs w:val="18"/>
        </w:rPr>
        <w:t>d</w:t>
      </w:r>
      <w:r w:rsidRPr="0095012A">
        <w:rPr>
          <w:rFonts w:ascii="Times New Roman" w:eastAsia="宋体" w:hAnsi="Times New Roman" w:cs="Times New Roman"/>
          <w:snapToGrid w:val="0"/>
          <w:kern w:val="0"/>
          <w:sz w:val="18"/>
          <w:szCs w:val="18"/>
        </w:rPr>
        <w:t>ynamics is an important compulsory course for the major of urban underground space engineering, which is closely combined with theory and practice.</w:t>
      </w:r>
      <w:r>
        <w:rPr>
          <w:rFonts w:ascii="Times New Roman" w:eastAsia="宋体" w:hAnsi="Times New Roman" w:cs="Times New Roman"/>
          <w:snapToGrid w:val="0"/>
          <w:kern w:val="0"/>
          <w:sz w:val="18"/>
          <w:szCs w:val="18"/>
        </w:rPr>
        <w:t xml:space="preserve"> </w:t>
      </w:r>
      <w:r w:rsidRPr="003A2A19">
        <w:rPr>
          <w:rFonts w:ascii="Times New Roman" w:eastAsia="宋体" w:hAnsi="Times New Roman" w:cs="Times New Roman"/>
          <w:snapToGrid w:val="0"/>
          <w:kern w:val="0"/>
          <w:sz w:val="18"/>
          <w:szCs w:val="18"/>
        </w:rPr>
        <w:t>Based on the background of new era,</w:t>
      </w:r>
      <w:r w:rsidRPr="00912B84">
        <w:rPr>
          <w:rFonts w:ascii="Times New Roman" w:eastAsia="宋体" w:hAnsi="Times New Roman" w:cs="Times New Roman"/>
          <w:snapToGrid w:val="0"/>
          <w:kern w:val="0"/>
          <w:sz w:val="18"/>
          <w:szCs w:val="18"/>
        </w:rPr>
        <w:t xml:space="preserve"> </w:t>
      </w:r>
      <w:r w:rsidRPr="003A2A19">
        <w:rPr>
          <w:rFonts w:ascii="Times New Roman" w:eastAsia="宋体" w:hAnsi="Times New Roman" w:cs="Times New Roman"/>
          <w:snapToGrid w:val="0"/>
          <w:kern w:val="0"/>
          <w:sz w:val="18"/>
          <w:szCs w:val="18"/>
        </w:rPr>
        <w:t>focusing on the undergraduate talents training target,</w:t>
      </w:r>
      <w:r w:rsidRPr="00912B84">
        <w:rPr>
          <w:rFonts w:ascii="Times New Roman" w:eastAsia="宋体" w:hAnsi="Times New Roman" w:cs="Times New Roman"/>
          <w:snapToGrid w:val="0"/>
          <w:kern w:val="0"/>
          <w:sz w:val="18"/>
          <w:szCs w:val="18"/>
        </w:rPr>
        <w:t xml:space="preserve"> </w:t>
      </w:r>
      <w:r w:rsidRPr="003A2A19">
        <w:rPr>
          <w:rFonts w:ascii="Times New Roman" w:eastAsia="宋体" w:hAnsi="Times New Roman" w:cs="Times New Roman"/>
          <w:snapToGrid w:val="0"/>
          <w:kern w:val="0"/>
          <w:sz w:val="18"/>
          <w:szCs w:val="18"/>
        </w:rPr>
        <w:t xml:space="preserve">relying on the </w:t>
      </w:r>
      <w:r>
        <w:rPr>
          <w:rFonts w:ascii="Times New Roman" w:eastAsia="宋体" w:hAnsi="Times New Roman" w:cs="Times New Roman" w:hint="eastAsia"/>
          <w:snapToGrid w:val="0"/>
          <w:kern w:val="0"/>
          <w:sz w:val="18"/>
          <w:szCs w:val="18"/>
        </w:rPr>
        <w:t>S</w:t>
      </w:r>
      <w:r w:rsidRPr="003A2A19">
        <w:rPr>
          <w:rFonts w:ascii="Times New Roman" w:eastAsia="宋体" w:hAnsi="Times New Roman" w:cs="Times New Roman"/>
          <w:snapToGrid w:val="0"/>
          <w:kern w:val="0"/>
          <w:sz w:val="18"/>
          <w:szCs w:val="18"/>
        </w:rPr>
        <w:t>ichuan-</w:t>
      </w:r>
      <w:r>
        <w:rPr>
          <w:rFonts w:ascii="Times New Roman" w:eastAsia="宋体" w:hAnsi="Times New Roman" w:cs="Times New Roman" w:hint="eastAsia"/>
          <w:snapToGrid w:val="0"/>
          <w:kern w:val="0"/>
          <w:sz w:val="18"/>
          <w:szCs w:val="18"/>
        </w:rPr>
        <w:t>T</w:t>
      </w:r>
      <w:r w:rsidRPr="003A2A19">
        <w:rPr>
          <w:rFonts w:ascii="Times New Roman" w:eastAsia="宋体" w:hAnsi="Times New Roman" w:cs="Times New Roman"/>
          <w:snapToGrid w:val="0"/>
          <w:kern w:val="0"/>
          <w:sz w:val="18"/>
          <w:szCs w:val="18"/>
        </w:rPr>
        <w:t>ibet railway construction project needs,</w:t>
      </w:r>
      <w:r>
        <w:rPr>
          <w:rFonts w:ascii="Times New Roman" w:eastAsia="宋体" w:hAnsi="Times New Roman" w:cs="Times New Roman"/>
          <w:snapToGrid w:val="0"/>
          <w:kern w:val="0"/>
          <w:sz w:val="18"/>
          <w:szCs w:val="18"/>
        </w:rPr>
        <w:t xml:space="preserve"> </w:t>
      </w:r>
      <w:r w:rsidRPr="00912B84">
        <w:rPr>
          <w:rFonts w:ascii="Times New Roman" w:eastAsia="宋体" w:hAnsi="Times New Roman" w:cs="Times New Roman"/>
          <w:snapToGrid w:val="0"/>
          <w:kern w:val="0"/>
          <w:sz w:val="18"/>
          <w:szCs w:val="18"/>
        </w:rPr>
        <w:t>promot</w:t>
      </w:r>
      <w:r>
        <w:rPr>
          <w:rFonts w:ascii="Times New Roman" w:eastAsia="宋体" w:hAnsi="Times New Roman" w:cs="Times New Roman"/>
          <w:snapToGrid w:val="0"/>
          <w:kern w:val="0"/>
          <w:sz w:val="18"/>
          <w:szCs w:val="18"/>
        </w:rPr>
        <w:t>ing</w:t>
      </w:r>
      <w:r w:rsidRPr="00912B84">
        <w:rPr>
          <w:rFonts w:ascii="Times New Roman" w:eastAsia="宋体" w:hAnsi="Times New Roman" w:cs="Times New Roman"/>
          <w:snapToGrid w:val="0"/>
          <w:kern w:val="0"/>
          <w:sz w:val="18"/>
          <w:szCs w:val="18"/>
        </w:rPr>
        <w:t xml:space="preserve"> the construction of first-class courses as an opportunity</w:t>
      </w:r>
      <w:r>
        <w:rPr>
          <w:rFonts w:ascii="Times New Roman" w:eastAsia="宋体" w:hAnsi="Times New Roman" w:cs="Times New Roman"/>
          <w:snapToGrid w:val="0"/>
          <w:kern w:val="0"/>
          <w:sz w:val="18"/>
          <w:szCs w:val="18"/>
        </w:rPr>
        <w:t xml:space="preserve">. </w:t>
      </w:r>
      <w:r w:rsidRPr="0095012A">
        <w:rPr>
          <w:rFonts w:ascii="Times New Roman" w:eastAsia="宋体" w:hAnsi="Times New Roman" w:cs="Times New Roman"/>
          <w:snapToGrid w:val="0"/>
          <w:kern w:val="0"/>
          <w:sz w:val="18"/>
          <w:szCs w:val="18"/>
        </w:rPr>
        <w:t xml:space="preserve">Committed to the teaching reform of </w:t>
      </w:r>
      <w:r>
        <w:rPr>
          <w:rFonts w:ascii="Times New Roman" w:eastAsia="宋体" w:hAnsi="Times New Roman" w:cs="Times New Roman"/>
          <w:snapToGrid w:val="0"/>
          <w:kern w:val="0"/>
          <w:sz w:val="18"/>
          <w:szCs w:val="18"/>
        </w:rPr>
        <w:t>s</w:t>
      </w:r>
      <w:r w:rsidRPr="0095012A">
        <w:rPr>
          <w:rFonts w:ascii="Times New Roman" w:eastAsia="宋体" w:hAnsi="Times New Roman" w:cs="Times New Roman"/>
          <w:snapToGrid w:val="0"/>
          <w:kern w:val="0"/>
          <w:sz w:val="18"/>
          <w:szCs w:val="18"/>
        </w:rPr>
        <w:t xml:space="preserve">oil </w:t>
      </w:r>
      <w:r>
        <w:rPr>
          <w:rFonts w:ascii="Times New Roman" w:eastAsia="宋体" w:hAnsi="Times New Roman" w:cs="Times New Roman" w:hint="eastAsia"/>
          <w:snapToGrid w:val="0"/>
          <w:kern w:val="0"/>
          <w:sz w:val="18"/>
          <w:szCs w:val="18"/>
        </w:rPr>
        <w:t>d</w:t>
      </w:r>
      <w:r w:rsidRPr="0095012A">
        <w:rPr>
          <w:rFonts w:ascii="Times New Roman" w:eastAsia="宋体" w:hAnsi="Times New Roman" w:cs="Times New Roman"/>
          <w:snapToGrid w:val="0"/>
          <w:kern w:val="0"/>
          <w:sz w:val="18"/>
          <w:szCs w:val="18"/>
        </w:rPr>
        <w:t>ynamics in terms of teaching content, teaching model and evaluation mechanism,</w:t>
      </w:r>
      <w:r>
        <w:rPr>
          <w:rFonts w:ascii="Times New Roman" w:eastAsia="宋体" w:hAnsi="Times New Roman" w:cs="Times New Roman"/>
          <w:snapToGrid w:val="0"/>
          <w:kern w:val="0"/>
          <w:sz w:val="18"/>
          <w:szCs w:val="18"/>
        </w:rPr>
        <w:t xml:space="preserve"> </w:t>
      </w:r>
      <w:r w:rsidRPr="00912B84">
        <w:rPr>
          <w:rFonts w:ascii="Times New Roman" w:eastAsia="宋体" w:hAnsi="Times New Roman" w:cs="Times New Roman"/>
          <w:snapToGrid w:val="0"/>
          <w:kern w:val="0"/>
          <w:sz w:val="18"/>
          <w:szCs w:val="18"/>
        </w:rPr>
        <w:t>build a set of effective teaching reform measures, aims to establish a major engineering demand for traction, soil dynamics frontier knowledge supported by the new era of teaching reform paradigm.</w:t>
      </w:r>
    </w:p>
    <w:p w14:paraId="38911210" w14:textId="3EEF7CD2" w:rsidR="001A777D" w:rsidRDefault="00164B6D" w:rsidP="001A777D">
      <w:pPr>
        <w:adjustRightInd w:val="0"/>
        <w:snapToGrid w:val="0"/>
        <w:spacing w:line="360" w:lineRule="auto"/>
        <w:ind w:firstLineChars="200" w:firstLine="361"/>
        <w:rPr>
          <w:rFonts w:ascii="Times New Roman" w:eastAsia="宋体" w:hAnsi="Times New Roman" w:cs="Times New Roman"/>
          <w:sz w:val="18"/>
          <w:szCs w:val="18"/>
        </w:rPr>
        <w:sectPr w:rsidR="001A777D" w:rsidSect="001A777D">
          <w:type w:val="continuous"/>
          <w:pgSz w:w="11906" w:h="16838"/>
          <w:pgMar w:top="1440" w:right="1800" w:bottom="1440" w:left="1800" w:header="851" w:footer="992" w:gutter="0"/>
          <w:cols w:space="425"/>
          <w:docGrid w:type="lines" w:linePitch="312"/>
        </w:sectPr>
      </w:pPr>
      <w:r w:rsidRPr="0014441D">
        <w:rPr>
          <w:rFonts w:ascii="Times New Roman" w:eastAsia="宋体" w:hAnsi="Times New Roman" w:cs="Times New Roman"/>
          <w:b/>
          <w:snapToGrid w:val="0"/>
          <w:kern w:val="0"/>
          <w:sz w:val="18"/>
          <w:szCs w:val="18"/>
        </w:rPr>
        <w:t>Keywords:</w:t>
      </w:r>
      <w:r w:rsidRPr="0014441D">
        <w:rPr>
          <w:rFonts w:ascii="Times New Roman" w:eastAsia="宋体" w:hAnsi="Times New Roman" w:cs="Times New Roman"/>
          <w:snapToGrid w:val="0"/>
          <w:kern w:val="0"/>
          <w:sz w:val="18"/>
          <w:szCs w:val="18"/>
        </w:rPr>
        <w:t xml:space="preserve"> </w:t>
      </w:r>
      <w:r>
        <w:rPr>
          <w:rFonts w:ascii="Times New Roman" w:eastAsia="宋体" w:hAnsi="Times New Roman" w:cs="Times New Roman"/>
          <w:snapToGrid w:val="0"/>
          <w:kern w:val="0"/>
          <w:sz w:val="18"/>
          <w:szCs w:val="18"/>
        </w:rPr>
        <w:t>N</w:t>
      </w:r>
      <w:r>
        <w:rPr>
          <w:rFonts w:ascii="Times New Roman" w:eastAsia="宋体" w:hAnsi="Times New Roman" w:cs="Times New Roman" w:hint="eastAsia"/>
          <w:snapToGrid w:val="0"/>
          <w:kern w:val="0"/>
          <w:sz w:val="18"/>
          <w:szCs w:val="18"/>
        </w:rPr>
        <w:t>ew</w:t>
      </w:r>
      <w:r>
        <w:rPr>
          <w:rFonts w:ascii="Times New Roman" w:eastAsia="宋体" w:hAnsi="Times New Roman" w:cs="Times New Roman"/>
          <w:snapToGrid w:val="0"/>
          <w:kern w:val="0"/>
          <w:sz w:val="18"/>
          <w:szCs w:val="18"/>
        </w:rPr>
        <w:t xml:space="preserve"> </w:t>
      </w:r>
      <w:r>
        <w:rPr>
          <w:rFonts w:ascii="Times New Roman" w:eastAsia="宋体" w:hAnsi="Times New Roman" w:cs="Times New Roman" w:hint="eastAsia"/>
          <w:snapToGrid w:val="0"/>
          <w:kern w:val="0"/>
          <w:sz w:val="18"/>
          <w:szCs w:val="18"/>
        </w:rPr>
        <w:t>era</w:t>
      </w:r>
      <w:r w:rsidRPr="0014441D">
        <w:rPr>
          <w:rFonts w:ascii="Times New Roman" w:eastAsia="宋体" w:hAnsi="Times New Roman" w:cs="Times New Roman"/>
          <w:snapToGrid w:val="0"/>
          <w:kern w:val="0"/>
          <w:sz w:val="18"/>
          <w:szCs w:val="18"/>
        </w:rPr>
        <w:t>; Soil Dynamics; Teaching exploration</w:t>
      </w:r>
      <w:r>
        <w:rPr>
          <w:rFonts w:ascii="Times New Roman" w:eastAsia="宋体" w:hAnsi="Times New Roman" w:cs="Times New Roman"/>
          <w:snapToGrid w:val="0"/>
          <w:kern w:val="0"/>
          <w:sz w:val="18"/>
          <w:szCs w:val="18"/>
        </w:rPr>
        <w:t>;</w:t>
      </w:r>
      <w:r w:rsidRPr="002B7C7B">
        <w:t xml:space="preserve"> </w:t>
      </w:r>
      <w:r w:rsidRPr="002B7C7B">
        <w:rPr>
          <w:rFonts w:ascii="Times New Roman" w:eastAsia="宋体" w:hAnsi="Times New Roman" w:cs="Times New Roman"/>
          <w:snapToGrid w:val="0"/>
          <w:kern w:val="0"/>
          <w:sz w:val="18"/>
          <w:szCs w:val="18"/>
        </w:rPr>
        <w:t>Talent cultivation</w:t>
      </w:r>
      <w:r>
        <w:rPr>
          <w:rFonts w:ascii="Times New Roman" w:eastAsia="宋体" w:hAnsi="Times New Roman" w:cs="Times New Roman"/>
          <w:snapToGrid w:val="0"/>
          <w:kern w:val="0"/>
          <w:sz w:val="18"/>
          <w:szCs w:val="18"/>
        </w:rPr>
        <w:t>;</w:t>
      </w:r>
      <w:r w:rsidRPr="00F50682">
        <w:t xml:space="preserve"> </w:t>
      </w:r>
      <w:r w:rsidRPr="00F50682">
        <w:rPr>
          <w:rFonts w:ascii="Times New Roman" w:eastAsia="宋体" w:hAnsi="Times New Roman" w:cs="Times New Roman"/>
          <w:snapToGrid w:val="0"/>
          <w:kern w:val="0"/>
          <w:sz w:val="18"/>
          <w:szCs w:val="18"/>
        </w:rPr>
        <w:t>Sichuan-Tibet Railway</w:t>
      </w:r>
    </w:p>
    <w:p w14:paraId="05D06F0E" w14:textId="77777777" w:rsidR="00164B6D" w:rsidRDefault="00164B6D" w:rsidP="00164B6D">
      <w:pPr>
        <w:adjustRightInd w:val="0"/>
        <w:snapToGrid w:val="0"/>
        <w:spacing w:line="288" w:lineRule="auto"/>
        <w:ind w:firstLineChars="200" w:firstLine="360"/>
        <w:rPr>
          <w:rFonts w:ascii="Times New Roman" w:eastAsia="宋体" w:hAnsi="Times New Roman" w:cs="Times New Roman"/>
          <w:sz w:val="18"/>
          <w:szCs w:val="18"/>
        </w:rPr>
      </w:pPr>
    </w:p>
    <w:sectPr w:rsidR="00164B6D" w:rsidSect="001A777D">
      <w:type w:val="continuous"/>
      <w:pgSz w:w="11906" w:h="16838"/>
      <w:pgMar w:top="1440" w:right="1800" w:bottom="1440" w:left="180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6CF3" w14:textId="77777777" w:rsidR="00A027E0" w:rsidRDefault="00A027E0" w:rsidP="005A4690">
      <w:r>
        <w:separator/>
      </w:r>
    </w:p>
  </w:endnote>
  <w:endnote w:type="continuationSeparator" w:id="0">
    <w:p w14:paraId="77AFF4D6" w14:textId="77777777" w:rsidR="00A027E0" w:rsidRDefault="00A027E0" w:rsidP="005A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KTJ+ZLDDVH-2">
    <w:altName w:val="Times New Roman"/>
    <w:charset w:val="00"/>
    <w:family w:val="roman"/>
    <w:pitch w:val="default"/>
  </w:font>
  <w:font w:name="ZLDDVH-1">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8065B" w14:textId="77777777" w:rsidR="00A027E0" w:rsidRDefault="00A027E0" w:rsidP="005A4690">
      <w:r>
        <w:separator/>
      </w:r>
    </w:p>
  </w:footnote>
  <w:footnote w:type="continuationSeparator" w:id="0">
    <w:p w14:paraId="6B6CD753" w14:textId="77777777" w:rsidR="00A027E0" w:rsidRDefault="00A027E0" w:rsidP="005A4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993F"/>
    <w:multiLevelType w:val="singleLevel"/>
    <w:tmpl w:val="0F1F993F"/>
    <w:lvl w:ilvl="0">
      <w:start w:val="1"/>
      <w:numFmt w:val="decimal"/>
      <w:lvlText w:val="[%1]"/>
      <w:lvlJc w:val="left"/>
      <w:pPr>
        <w:tabs>
          <w:tab w:val="left" w:pos="397"/>
        </w:tabs>
        <w:ind w:left="454" w:hanging="454"/>
      </w:pPr>
      <w:rPr>
        <w:rFonts w:ascii="Times New Roman" w:hAnsi="Times New Roman" w:hint="default"/>
        <w:b w:val="0"/>
        <w:sz w:val="18"/>
        <w:szCs w:val="18"/>
      </w:rPr>
    </w:lvl>
  </w:abstractNum>
  <w:abstractNum w:abstractNumId="1" w15:restartNumberingAfterBreak="0">
    <w:nsid w:val="19C83A3D"/>
    <w:multiLevelType w:val="hybridMultilevel"/>
    <w:tmpl w:val="FC90A858"/>
    <w:lvl w:ilvl="0" w:tplc="0F1F993F">
      <w:start w:val="1"/>
      <w:numFmt w:val="decimal"/>
      <w:lvlText w:val="[%1]"/>
      <w:lvlJc w:val="left"/>
      <w:pPr>
        <w:ind w:left="420" w:hanging="420"/>
      </w:pPr>
      <w:rPr>
        <w:rFonts w:ascii="Times New Roman" w:hAnsi="Times New Roman" w:hint="default"/>
        <w:b w:val="0"/>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58362526">
    <w:abstractNumId w:val="0"/>
  </w:num>
  <w:num w:numId="2" w16cid:durableId="493764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918"/>
    <w:rsid w:val="00000361"/>
    <w:rsid w:val="00001650"/>
    <w:rsid w:val="00005CAF"/>
    <w:rsid w:val="000104BF"/>
    <w:rsid w:val="00014541"/>
    <w:rsid w:val="000270F3"/>
    <w:rsid w:val="00030B97"/>
    <w:rsid w:val="0003558F"/>
    <w:rsid w:val="00037DA1"/>
    <w:rsid w:val="00043B6E"/>
    <w:rsid w:val="0004555D"/>
    <w:rsid w:val="00053775"/>
    <w:rsid w:val="00072CD6"/>
    <w:rsid w:val="00073965"/>
    <w:rsid w:val="00073F23"/>
    <w:rsid w:val="0007770B"/>
    <w:rsid w:val="0007782F"/>
    <w:rsid w:val="00084E73"/>
    <w:rsid w:val="00090E16"/>
    <w:rsid w:val="0009492E"/>
    <w:rsid w:val="000A65FE"/>
    <w:rsid w:val="000B6C5E"/>
    <w:rsid w:val="000C0597"/>
    <w:rsid w:val="000C10F1"/>
    <w:rsid w:val="000C2ED3"/>
    <w:rsid w:val="000C6B44"/>
    <w:rsid w:val="000D5124"/>
    <w:rsid w:val="000E12C2"/>
    <w:rsid w:val="000E1684"/>
    <w:rsid w:val="000E6941"/>
    <w:rsid w:val="000E7913"/>
    <w:rsid w:val="000F6BB0"/>
    <w:rsid w:val="00101036"/>
    <w:rsid w:val="001016BC"/>
    <w:rsid w:val="0010171C"/>
    <w:rsid w:val="00104649"/>
    <w:rsid w:val="001118BF"/>
    <w:rsid w:val="001167E2"/>
    <w:rsid w:val="001178C1"/>
    <w:rsid w:val="00136D0E"/>
    <w:rsid w:val="00137154"/>
    <w:rsid w:val="0014232D"/>
    <w:rsid w:val="00142F42"/>
    <w:rsid w:val="0014441D"/>
    <w:rsid w:val="00151311"/>
    <w:rsid w:val="00164B6D"/>
    <w:rsid w:val="00175195"/>
    <w:rsid w:val="0017663C"/>
    <w:rsid w:val="00185FB4"/>
    <w:rsid w:val="001A0F66"/>
    <w:rsid w:val="001A5114"/>
    <w:rsid w:val="001A777D"/>
    <w:rsid w:val="001B2022"/>
    <w:rsid w:val="001B30D0"/>
    <w:rsid w:val="001C0154"/>
    <w:rsid w:val="001C5BDC"/>
    <w:rsid w:val="001F0EF5"/>
    <w:rsid w:val="001F1CCE"/>
    <w:rsid w:val="001F3721"/>
    <w:rsid w:val="001F4D80"/>
    <w:rsid w:val="001F7BED"/>
    <w:rsid w:val="002032F4"/>
    <w:rsid w:val="00207A81"/>
    <w:rsid w:val="002206AD"/>
    <w:rsid w:val="00225100"/>
    <w:rsid w:val="002276B8"/>
    <w:rsid w:val="002440CC"/>
    <w:rsid w:val="00244B76"/>
    <w:rsid w:val="00245189"/>
    <w:rsid w:val="00247CF0"/>
    <w:rsid w:val="002508A9"/>
    <w:rsid w:val="002509F2"/>
    <w:rsid w:val="002530F3"/>
    <w:rsid w:val="0025344E"/>
    <w:rsid w:val="00253550"/>
    <w:rsid w:val="002579D0"/>
    <w:rsid w:val="00265D8A"/>
    <w:rsid w:val="002703F4"/>
    <w:rsid w:val="00273D24"/>
    <w:rsid w:val="00274F1A"/>
    <w:rsid w:val="00276C86"/>
    <w:rsid w:val="00277A4D"/>
    <w:rsid w:val="00284945"/>
    <w:rsid w:val="00286264"/>
    <w:rsid w:val="002A652C"/>
    <w:rsid w:val="002A7228"/>
    <w:rsid w:val="002A7BBE"/>
    <w:rsid w:val="002B24EF"/>
    <w:rsid w:val="002B7808"/>
    <w:rsid w:val="002B7C7B"/>
    <w:rsid w:val="002C6C5A"/>
    <w:rsid w:val="002F2F3E"/>
    <w:rsid w:val="002F3DD1"/>
    <w:rsid w:val="002F53E7"/>
    <w:rsid w:val="002F5FAF"/>
    <w:rsid w:val="003037F9"/>
    <w:rsid w:val="003046F7"/>
    <w:rsid w:val="003103A0"/>
    <w:rsid w:val="0031348B"/>
    <w:rsid w:val="003147B8"/>
    <w:rsid w:val="00324DB0"/>
    <w:rsid w:val="00326603"/>
    <w:rsid w:val="00327A4D"/>
    <w:rsid w:val="0033559E"/>
    <w:rsid w:val="003428F2"/>
    <w:rsid w:val="00342A3F"/>
    <w:rsid w:val="0034547A"/>
    <w:rsid w:val="00350D57"/>
    <w:rsid w:val="00351817"/>
    <w:rsid w:val="00352BB6"/>
    <w:rsid w:val="00356279"/>
    <w:rsid w:val="00363602"/>
    <w:rsid w:val="00367208"/>
    <w:rsid w:val="00372A57"/>
    <w:rsid w:val="00373125"/>
    <w:rsid w:val="00374249"/>
    <w:rsid w:val="003747AC"/>
    <w:rsid w:val="003778BA"/>
    <w:rsid w:val="00390BDF"/>
    <w:rsid w:val="003914B8"/>
    <w:rsid w:val="00392AA2"/>
    <w:rsid w:val="0039742B"/>
    <w:rsid w:val="003977C6"/>
    <w:rsid w:val="003A070F"/>
    <w:rsid w:val="003A1582"/>
    <w:rsid w:val="003A1AC6"/>
    <w:rsid w:val="003A2A19"/>
    <w:rsid w:val="003A4DE0"/>
    <w:rsid w:val="003A5F6C"/>
    <w:rsid w:val="003B20D7"/>
    <w:rsid w:val="003B2528"/>
    <w:rsid w:val="003B3E84"/>
    <w:rsid w:val="003B5597"/>
    <w:rsid w:val="003B67B6"/>
    <w:rsid w:val="003C3734"/>
    <w:rsid w:val="003D4984"/>
    <w:rsid w:val="003D4F67"/>
    <w:rsid w:val="003D53D4"/>
    <w:rsid w:val="003D7D28"/>
    <w:rsid w:val="003E04A7"/>
    <w:rsid w:val="003E44CC"/>
    <w:rsid w:val="003E64D7"/>
    <w:rsid w:val="00403742"/>
    <w:rsid w:val="0040519C"/>
    <w:rsid w:val="00410AC4"/>
    <w:rsid w:val="0041171D"/>
    <w:rsid w:val="00413DE2"/>
    <w:rsid w:val="004170AE"/>
    <w:rsid w:val="00417A1D"/>
    <w:rsid w:val="00431D6F"/>
    <w:rsid w:val="00437827"/>
    <w:rsid w:val="0044368C"/>
    <w:rsid w:val="0045109B"/>
    <w:rsid w:val="00451222"/>
    <w:rsid w:val="00453DFA"/>
    <w:rsid w:val="00473EDE"/>
    <w:rsid w:val="004744DA"/>
    <w:rsid w:val="0048364F"/>
    <w:rsid w:val="0048463B"/>
    <w:rsid w:val="00485F12"/>
    <w:rsid w:val="00492D41"/>
    <w:rsid w:val="004A09E3"/>
    <w:rsid w:val="004B2BCA"/>
    <w:rsid w:val="004B3140"/>
    <w:rsid w:val="004B624C"/>
    <w:rsid w:val="004C76A2"/>
    <w:rsid w:val="004D20A6"/>
    <w:rsid w:val="004D3047"/>
    <w:rsid w:val="004D38DD"/>
    <w:rsid w:val="004D47EF"/>
    <w:rsid w:val="004D655F"/>
    <w:rsid w:val="004D6E0E"/>
    <w:rsid w:val="004E03D6"/>
    <w:rsid w:val="004E23F5"/>
    <w:rsid w:val="004F1D0A"/>
    <w:rsid w:val="004F7723"/>
    <w:rsid w:val="00511365"/>
    <w:rsid w:val="005136EF"/>
    <w:rsid w:val="00515BEA"/>
    <w:rsid w:val="005163CB"/>
    <w:rsid w:val="00516BD0"/>
    <w:rsid w:val="005218FF"/>
    <w:rsid w:val="00526637"/>
    <w:rsid w:val="005417E1"/>
    <w:rsid w:val="00545BF4"/>
    <w:rsid w:val="00552948"/>
    <w:rsid w:val="00554FE5"/>
    <w:rsid w:val="00560781"/>
    <w:rsid w:val="005628BD"/>
    <w:rsid w:val="00571B15"/>
    <w:rsid w:val="00571F48"/>
    <w:rsid w:val="005771CF"/>
    <w:rsid w:val="00581375"/>
    <w:rsid w:val="005840E2"/>
    <w:rsid w:val="00584E92"/>
    <w:rsid w:val="0058521C"/>
    <w:rsid w:val="005935FD"/>
    <w:rsid w:val="005A0400"/>
    <w:rsid w:val="005A1CC6"/>
    <w:rsid w:val="005A4690"/>
    <w:rsid w:val="005C2FAA"/>
    <w:rsid w:val="005C4FB2"/>
    <w:rsid w:val="005C5F21"/>
    <w:rsid w:val="005D0067"/>
    <w:rsid w:val="005D01E9"/>
    <w:rsid w:val="005D3ED1"/>
    <w:rsid w:val="005E45AE"/>
    <w:rsid w:val="005E573C"/>
    <w:rsid w:val="005F0DE6"/>
    <w:rsid w:val="005F198B"/>
    <w:rsid w:val="00600A4E"/>
    <w:rsid w:val="00602236"/>
    <w:rsid w:val="00606579"/>
    <w:rsid w:val="0061254B"/>
    <w:rsid w:val="0062032A"/>
    <w:rsid w:val="0062282B"/>
    <w:rsid w:val="0062444A"/>
    <w:rsid w:val="00630130"/>
    <w:rsid w:val="00630C60"/>
    <w:rsid w:val="00640DAC"/>
    <w:rsid w:val="00644B13"/>
    <w:rsid w:val="00645379"/>
    <w:rsid w:val="00646AF2"/>
    <w:rsid w:val="00654CA2"/>
    <w:rsid w:val="006646F6"/>
    <w:rsid w:val="0067092B"/>
    <w:rsid w:val="00681B2E"/>
    <w:rsid w:val="006854C8"/>
    <w:rsid w:val="006951A0"/>
    <w:rsid w:val="006A6E21"/>
    <w:rsid w:val="006B000E"/>
    <w:rsid w:val="006C2A2D"/>
    <w:rsid w:val="006D18FD"/>
    <w:rsid w:val="006E1357"/>
    <w:rsid w:val="006F2B31"/>
    <w:rsid w:val="006F3038"/>
    <w:rsid w:val="006F5947"/>
    <w:rsid w:val="006F6B9E"/>
    <w:rsid w:val="00706134"/>
    <w:rsid w:val="0071321C"/>
    <w:rsid w:val="00714625"/>
    <w:rsid w:val="00715DF6"/>
    <w:rsid w:val="007236FD"/>
    <w:rsid w:val="0072767C"/>
    <w:rsid w:val="00727E07"/>
    <w:rsid w:val="007348CF"/>
    <w:rsid w:val="00734CBF"/>
    <w:rsid w:val="007407A2"/>
    <w:rsid w:val="007455DD"/>
    <w:rsid w:val="0075167D"/>
    <w:rsid w:val="00753FA0"/>
    <w:rsid w:val="007540CD"/>
    <w:rsid w:val="00754468"/>
    <w:rsid w:val="0075499A"/>
    <w:rsid w:val="00755115"/>
    <w:rsid w:val="007604AF"/>
    <w:rsid w:val="00760514"/>
    <w:rsid w:val="007655E0"/>
    <w:rsid w:val="00766262"/>
    <w:rsid w:val="00783FAC"/>
    <w:rsid w:val="00794E4E"/>
    <w:rsid w:val="00795EC2"/>
    <w:rsid w:val="007A589D"/>
    <w:rsid w:val="007A6549"/>
    <w:rsid w:val="007B5B98"/>
    <w:rsid w:val="007B7142"/>
    <w:rsid w:val="007C1792"/>
    <w:rsid w:val="007D0E3D"/>
    <w:rsid w:val="007D5C07"/>
    <w:rsid w:val="007E0FB2"/>
    <w:rsid w:val="007E4F25"/>
    <w:rsid w:val="007E7A98"/>
    <w:rsid w:val="007F0A9B"/>
    <w:rsid w:val="007F16E1"/>
    <w:rsid w:val="00801979"/>
    <w:rsid w:val="0080276C"/>
    <w:rsid w:val="00803EDF"/>
    <w:rsid w:val="0080628D"/>
    <w:rsid w:val="00813217"/>
    <w:rsid w:val="00832292"/>
    <w:rsid w:val="008327BE"/>
    <w:rsid w:val="0083490F"/>
    <w:rsid w:val="00834D54"/>
    <w:rsid w:val="0084369A"/>
    <w:rsid w:val="008451BF"/>
    <w:rsid w:val="00852E3A"/>
    <w:rsid w:val="00854A79"/>
    <w:rsid w:val="008623DB"/>
    <w:rsid w:val="00865563"/>
    <w:rsid w:val="008659E9"/>
    <w:rsid w:val="00866FB7"/>
    <w:rsid w:val="008671D3"/>
    <w:rsid w:val="00870029"/>
    <w:rsid w:val="00886C43"/>
    <w:rsid w:val="00890B37"/>
    <w:rsid w:val="008A660B"/>
    <w:rsid w:val="008B4304"/>
    <w:rsid w:val="008B7E83"/>
    <w:rsid w:val="008C0C7E"/>
    <w:rsid w:val="008C51CC"/>
    <w:rsid w:val="008D5F6A"/>
    <w:rsid w:val="008E0654"/>
    <w:rsid w:val="008E0842"/>
    <w:rsid w:val="008E3ACE"/>
    <w:rsid w:val="008F50CE"/>
    <w:rsid w:val="0091280B"/>
    <w:rsid w:val="00912B84"/>
    <w:rsid w:val="00913825"/>
    <w:rsid w:val="0091408F"/>
    <w:rsid w:val="00923D2F"/>
    <w:rsid w:val="00930E37"/>
    <w:rsid w:val="00936A15"/>
    <w:rsid w:val="00943AE0"/>
    <w:rsid w:val="0095012A"/>
    <w:rsid w:val="009510EB"/>
    <w:rsid w:val="00953FF1"/>
    <w:rsid w:val="009652FA"/>
    <w:rsid w:val="00966BB7"/>
    <w:rsid w:val="00975A7C"/>
    <w:rsid w:val="009901A4"/>
    <w:rsid w:val="0099067F"/>
    <w:rsid w:val="00991B95"/>
    <w:rsid w:val="009A6CB2"/>
    <w:rsid w:val="009B0C18"/>
    <w:rsid w:val="009B439F"/>
    <w:rsid w:val="009D0749"/>
    <w:rsid w:val="009F597F"/>
    <w:rsid w:val="009F6039"/>
    <w:rsid w:val="00A001EE"/>
    <w:rsid w:val="00A027E0"/>
    <w:rsid w:val="00A043A1"/>
    <w:rsid w:val="00A04678"/>
    <w:rsid w:val="00A16CF5"/>
    <w:rsid w:val="00A25440"/>
    <w:rsid w:val="00A40E1B"/>
    <w:rsid w:val="00A43477"/>
    <w:rsid w:val="00A45741"/>
    <w:rsid w:val="00A45CB1"/>
    <w:rsid w:val="00A50B74"/>
    <w:rsid w:val="00A57CB0"/>
    <w:rsid w:val="00A624AB"/>
    <w:rsid w:val="00A63F0F"/>
    <w:rsid w:val="00A6496D"/>
    <w:rsid w:val="00A676F9"/>
    <w:rsid w:val="00A74BE4"/>
    <w:rsid w:val="00A760DB"/>
    <w:rsid w:val="00A7779E"/>
    <w:rsid w:val="00A81355"/>
    <w:rsid w:val="00A87ACB"/>
    <w:rsid w:val="00AB43A8"/>
    <w:rsid w:val="00AC026D"/>
    <w:rsid w:val="00AC1720"/>
    <w:rsid w:val="00AC388C"/>
    <w:rsid w:val="00AC5BA0"/>
    <w:rsid w:val="00AC7B16"/>
    <w:rsid w:val="00AD59A3"/>
    <w:rsid w:val="00AD64CA"/>
    <w:rsid w:val="00AF03EE"/>
    <w:rsid w:val="00B05C74"/>
    <w:rsid w:val="00B06653"/>
    <w:rsid w:val="00B11C6E"/>
    <w:rsid w:val="00B12A00"/>
    <w:rsid w:val="00B13957"/>
    <w:rsid w:val="00B15E7C"/>
    <w:rsid w:val="00B16E4B"/>
    <w:rsid w:val="00B24472"/>
    <w:rsid w:val="00B4121F"/>
    <w:rsid w:val="00B460CB"/>
    <w:rsid w:val="00B47EB3"/>
    <w:rsid w:val="00B506DA"/>
    <w:rsid w:val="00B614AC"/>
    <w:rsid w:val="00B809E6"/>
    <w:rsid w:val="00B81C2C"/>
    <w:rsid w:val="00B82B37"/>
    <w:rsid w:val="00B8667E"/>
    <w:rsid w:val="00BA0F6F"/>
    <w:rsid w:val="00BA2DFE"/>
    <w:rsid w:val="00BB373C"/>
    <w:rsid w:val="00BC2D1D"/>
    <w:rsid w:val="00BE4C09"/>
    <w:rsid w:val="00BF4461"/>
    <w:rsid w:val="00BF6B61"/>
    <w:rsid w:val="00C0024A"/>
    <w:rsid w:val="00C05D7E"/>
    <w:rsid w:val="00C07D35"/>
    <w:rsid w:val="00C11917"/>
    <w:rsid w:val="00C11FA1"/>
    <w:rsid w:val="00C145C3"/>
    <w:rsid w:val="00C14C3D"/>
    <w:rsid w:val="00C16ECE"/>
    <w:rsid w:val="00C3270E"/>
    <w:rsid w:val="00C350A6"/>
    <w:rsid w:val="00C37B95"/>
    <w:rsid w:val="00C40604"/>
    <w:rsid w:val="00C40918"/>
    <w:rsid w:val="00C40C8B"/>
    <w:rsid w:val="00C434CE"/>
    <w:rsid w:val="00C67E34"/>
    <w:rsid w:val="00C708FB"/>
    <w:rsid w:val="00C7100E"/>
    <w:rsid w:val="00C720A5"/>
    <w:rsid w:val="00C74D66"/>
    <w:rsid w:val="00C75625"/>
    <w:rsid w:val="00C80F78"/>
    <w:rsid w:val="00C873DE"/>
    <w:rsid w:val="00C94736"/>
    <w:rsid w:val="00CA1B3D"/>
    <w:rsid w:val="00CA30E3"/>
    <w:rsid w:val="00CA7B68"/>
    <w:rsid w:val="00CB17C0"/>
    <w:rsid w:val="00CB1DAA"/>
    <w:rsid w:val="00CB33A3"/>
    <w:rsid w:val="00CC5D11"/>
    <w:rsid w:val="00CC6537"/>
    <w:rsid w:val="00CC6E1B"/>
    <w:rsid w:val="00CD5E77"/>
    <w:rsid w:val="00CF61FD"/>
    <w:rsid w:val="00CF68D7"/>
    <w:rsid w:val="00CF73B0"/>
    <w:rsid w:val="00D01E19"/>
    <w:rsid w:val="00D11265"/>
    <w:rsid w:val="00D1150B"/>
    <w:rsid w:val="00D34D08"/>
    <w:rsid w:val="00D4249C"/>
    <w:rsid w:val="00D6587A"/>
    <w:rsid w:val="00D70D6D"/>
    <w:rsid w:val="00D729B0"/>
    <w:rsid w:val="00D734CE"/>
    <w:rsid w:val="00D767C4"/>
    <w:rsid w:val="00D776F8"/>
    <w:rsid w:val="00D80330"/>
    <w:rsid w:val="00D81F3B"/>
    <w:rsid w:val="00D877F6"/>
    <w:rsid w:val="00D920B4"/>
    <w:rsid w:val="00D92B16"/>
    <w:rsid w:val="00D977B7"/>
    <w:rsid w:val="00DA37E1"/>
    <w:rsid w:val="00DB4C9A"/>
    <w:rsid w:val="00DB7342"/>
    <w:rsid w:val="00DB7BDE"/>
    <w:rsid w:val="00DC0CBB"/>
    <w:rsid w:val="00DC1C5E"/>
    <w:rsid w:val="00DC2D47"/>
    <w:rsid w:val="00DC4632"/>
    <w:rsid w:val="00DC4F2D"/>
    <w:rsid w:val="00DD11FD"/>
    <w:rsid w:val="00DD7FD9"/>
    <w:rsid w:val="00DE1880"/>
    <w:rsid w:val="00DE4A1A"/>
    <w:rsid w:val="00E07EBA"/>
    <w:rsid w:val="00E1033D"/>
    <w:rsid w:val="00E135F7"/>
    <w:rsid w:val="00E17ABC"/>
    <w:rsid w:val="00E213CA"/>
    <w:rsid w:val="00E22D5C"/>
    <w:rsid w:val="00E3363E"/>
    <w:rsid w:val="00E339C2"/>
    <w:rsid w:val="00E36EFF"/>
    <w:rsid w:val="00E42678"/>
    <w:rsid w:val="00E51084"/>
    <w:rsid w:val="00E51ACC"/>
    <w:rsid w:val="00E51BE7"/>
    <w:rsid w:val="00E534BE"/>
    <w:rsid w:val="00E54572"/>
    <w:rsid w:val="00E564DF"/>
    <w:rsid w:val="00E616E8"/>
    <w:rsid w:val="00E66C1D"/>
    <w:rsid w:val="00E73BF1"/>
    <w:rsid w:val="00E82341"/>
    <w:rsid w:val="00E838B2"/>
    <w:rsid w:val="00E83E19"/>
    <w:rsid w:val="00E860C2"/>
    <w:rsid w:val="00E87326"/>
    <w:rsid w:val="00EA13BA"/>
    <w:rsid w:val="00EB1E4A"/>
    <w:rsid w:val="00EB6DFF"/>
    <w:rsid w:val="00EC03F1"/>
    <w:rsid w:val="00EC0B0D"/>
    <w:rsid w:val="00EC11AF"/>
    <w:rsid w:val="00EC2DFD"/>
    <w:rsid w:val="00ED0C71"/>
    <w:rsid w:val="00ED2A28"/>
    <w:rsid w:val="00EE2E0A"/>
    <w:rsid w:val="00EE4D37"/>
    <w:rsid w:val="00EE5517"/>
    <w:rsid w:val="00EE683E"/>
    <w:rsid w:val="00EE7E6F"/>
    <w:rsid w:val="00EF47BE"/>
    <w:rsid w:val="00F02E51"/>
    <w:rsid w:val="00F038BF"/>
    <w:rsid w:val="00F054E5"/>
    <w:rsid w:val="00F06990"/>
    <w:rsid w:val="00F07469"/>
    <w:rsid w:val="00F1317C"/>
    <w:rsid w:val="00F16DF2"/>
    <w:rsid w:val="00F252EA"/>
    <w:rsid w:val="00F273EC"/>
    <w:rsid w:val="00F307B1"/>
    <w:rsid w:val="00F33338"/>
    <w:rsid w:val="00F469BE"/>
    <w:rsid w:val="00F50682"/>
    <w:rsid w:val="00F50D45"/>
    <w:rsid w:val="00F531EB"/>
    <w:rsid w:val="00F6139B"/>
    <w:rsid w:val="00F622C5"/>
    <w:rsid w:val="00F67BAB"/>
    <w:rsid w:val="00F81D94"/>
    <w:rsid w:val="00F85577"/>
    <w:rsid w:val="00F914F2"/>
    <w:rsid w:val="00F95DBC"/>
    <w:rsid w:val="00F95E94"/>
    <w:rsid w:val="00F97655"/>
    <w:rsid w:val="00FA13D8"/>
    <w:rsid w:val="00FA75BB"/>
    <w:rsid w:val="00FB17A0"/>
    <w:rsid w:val="00FC2B72"/>
    <w:rsid w:val="00FC4E80"/>
    <w:rsid w:val="00FD75B9"/>
    <w:rsid w:val="00FE713B"/>
    <w:rsid w:val="00FF2093"/>
    <w:rsid w:val="0E0E3376"/>
    <w:rsid w:val="39EA368F"/>
    <w:rsid w:val="44CD4CFE"/>
    <w:rsid w:val="6CE6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4CC87"/>
  <w15:docId w15:val="{863BA146-0F13-4A4D-828A-BB00BB82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304"/>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endnote text"/>
    <w:basedOn w:val="a"/>
    <w:link w:val="a6"/>
    <w:uiPriority w:val="99"/>
    <w:semiHidden/>
    <w:unhideWhenUsed/>
    <w:pPr>
      <w:snapToGrid w:val="0"/>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semiHidden/>
    <w:unhideWhenUsed/>
    <w:pPr>
      <w:snapToGrid w:val="0"/>
      <w:jc w:val="left"/>
    </w:pPr>
    <w:rPr>
      <w:sz w:val="18"/>
      <w:szCs w:val="18"/>
    </w:rPr>
  </w:style>
  <w:style w:type="paragraph" w:styleId="af">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3"/>
    <w:next w:val="a3"/>
    <w:link w:val="af1"/>
    <w:uiPriority w:val="99"/>
    <w:semiHidden/>
    <w:unhideWhenUsed/>
    <w:qFormat/>
    <w:rPr>
      <w:b/>
      <w:bCs/>
    </w:rPr>
  </w:style>
  <w:style w:type="character" w:styleId="af2">
    <w:name w:val="Strong"/>
    <w:basedOn w:val="a0"/>
    <w:uiPriority w:val="22"/>
    <w:qFormat/>
    <w:rPr>
      <w:b/>
      <w:bCs/>
    </w:rPr>
  </w:style>
  <w:style w:type="character" w:styleId="af3">
    <w:name w:val="endnote reference"/>
    <w:basedOn w:val="a0"/>
    <w:uiPriority w:val="99"/>
    <w:semiHidden/>
    <w:unhideWhenUsed/>
    <w:qFormat/>
    <w:rPr>
      <w:vertAlign w:val="superscript"/>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rPr>
      <w:sz w:val="21"/>
      <w:szCs w:val="21"/>
    </w:rPr>
  </w:style>
  <w:style w:type="character" w:styleId="af6">
    <w:name w:val="footnote reference"/>
    <w:basedOn w:val="a0"/>
    <w:uiPriority w:val="99"/>
    <w:semiHidden/>
    <w:unhideWhenUsed/>
    <w:rPr>
      <w:vertAlign w:val="superscript"/>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fontstyle01">
    <w:name w:val="fontstyle01"/>
    <w:basedOn w:val="a0"/>
    <w:rPr>
      <w:rFonts w:ascii="宋体" w:eastAsia="宋体" w:hAnsi="宋体" w:hint="eastAsia"/>
      <w:color w:val="242021"/>
      <w:sz w:val="20"/>
      <w:szCs w:val="20"/>
    </w:rPr>
  </w:style>
  <w:style w:type="character" w:customStyle="1" w:styleId="fontstyle11">
    <w:name w:val="fontstyle11"/>
    <w:basedOn w:val="a0"/>
    <w:rPr>
      <w:rFonts w:ascii="KTJ+ZLDDVH-2" w:hAnsi="KTJ+ZLDDVH-2" w:hint="default"/>
      <w:color w:val="242021"/>
      <w:sz w:val="20"/>
      <w:szCs w:val="20"/>
    </w:rPr>
  </w:style>
  <w:style w:type="character" w:customStyle="1" w:styleId="fontstyle21">
    <w:name w:val="fontstyle21"/>
    <w:basedOn w:val="a0"/>
    <w:rPr>
      <w:rFonts w:ascii="ZLDDVH-1" w:hAnsi="ZLDDVH-1" w:hint="default"/>
      <w:color w:val="242021"/>
      <w:sz w:val="20"/>
      <w:szCs w:val="20"/>
    </w:rPr>
  </w:style>
  <w:style w:type="paragraph" w:styleId="af7">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rPr>
      <w:b/>
      <w:bCs/>
      <w:sz w:val="32"/>
      <w:szCs w:val="32"/>
    </w:rPr>
  </w:style>
  <w:style w:type="character" w:customStyle="1" w:styleId="a8">
    <w:name w:val="批注框文本 字符"/>
    <w:basedOn w:val="a0"/>
    <w:link w:val="a7"/>
    <w:uiPriority w:val="99"/>
    <w:semiHidden/>
    <w:rPr>
      <w:kern w:val="2"/>
      <w:sz w:val="18"/>
      <w:szCs w:val="18"/>
    </w:rPr>
  </w:style>
  <w:style w:type="character" w:customStyle="1" w:styleId="a4">
    <w:name w:val="批注文字 字符"/>
    <w:basedOn w:val="a0"/>
    <w:link w:val="a3"/>
    <w:uiPriority w:val="99"/>
    <w:semiHidden/>
    <w:rPr>
      <w:kern w:val="2"/>
      <w:sz w:val="21"/>
      <w:szCs w:val="22"/>
    </w:rPr>
  </w:style>
  <w:style w:type="character" w:customStyle="1" w:styleId="af1">
    <w:name w:val="批注主题 字符"/>
    <w:basedOn w:val="a4"/>
    <w:link w:val="af0"/>
    <w:uiPriority w:val="99"/>
    <w:semiHidden/>
    <w:qFormat/>
    <w:rPr>
      <w:b/>
      <w:bCs/>
      <w:kern w:val="2"/>
      <w:sz w:val="21"/>
      <w:szCs w:val="22"/>
    </w:rPr>
  </w:style>
  <w:style w:type="paragraph" w:customStyle="1" w:styleId="11">
    <w:name w:val="修订1"/>
    <w:hidden/>
    <w:uiPriority w:val="99"/>
    <w:semiHidden/>
    <w:rPr>
      <w:kern w:val="2"/>
      <w:sz w:val="21"/>
      <w:szCs w:val="22"/>
    </w:rPr>
  </w:style>
  <w:style w:type="character" w:customStyle="1" w:styleId="ae">
    <w:name w:val="脚注文本 字符"/>
    <w:basedOn w:val="a0"/>
    <w:link w:val="ad"/>
    <w:uiPriority w:val="99"/>
    <w:semiHidden/>
    <w:rPr>
      <w:kern w:val="2"/>
      <w:sz w:val="18"/>
      <w:szCs w:val="18"/>
    </w:rPr>
  </w:style>
  <w:style w:type="character" w:customStyle="1" w:styleId="a6">
    <w:name w:val="尾注文本 字符"/>
    <w:basedOn w:val="a0"/>
    <w:link w:val="a5"/>
    <w:uiPriority w:val="99"/>
    <w:semiHidden/>
    <w:rPr>
      <w:kern w:val="2"/>
      <w:sz w:val="21"/>
      <w:szCs w:val="22"/>
    </w:rPr>
  </w:style>
  <w:style w:type="character" w:customStyle="1" w:styleId="12">
    <w:name w:val="未处理的提及1"/>
    <w:basedOn w:val="a0"/>
    <w:uiPriority w:val="99"/>
    <w:semiHidden/>
    <w:unhideWhenUsed/>
    <w:rPr>
      <w:color w:val="605E5C"/>
      <w:shd w:val="clear" w:color="auto" w:fill="E1DFDD"/>
    </w:rPr>
  </w:style>
  <w:style w:type="character" w:styleId="af8">
    <w:name w:val="Unresolved Mention"/>
    <w:basedOn w:val="a0"/>
    <w:uiPriority w:val="99"/>
    <w:semiHidden/>
    <w:unhideWhenUsed/>
    <w:rsid w:val="00144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088364">
      <w:bodyDiv w:val="1"/>
      <w:marLeft w:val="0"/>
      <w:marRight w:val="0"/>
      <w:marTop w:val="0"/>
      <w:marBottom w:val="0"/>
      <w:divBdr>
        <w:top w:val="none" w:sz="0" w:space="0" w:color="auto"/>
        <w:left w:val="none" w:sz="0" w:space="0" w:color="auto"/>
        <w:bottom w:val="none" w:sz="0" w:space="0" w:color="auto"/>
        <w:right w:val="none" w:sz="0" w:space="0" w:color="auto"/>
      </w:divBdr>
    </w:div>
    <w:div w:id="175547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EDA062DC-2128-450F-9259-55E934D492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5964</TotalTime>
  <Pages>5</Pages>
  <Words>947</Words>
  <Characters>5404</Characters>
  <Application>Microsoft Office Word</Application>
  <DocSecurity>0</DocSecurity>
  <Lines>45</Lines>
  <Paragraphs>12</Paragraphs>
  <ScaleCrop>false</ScaleCrop>
  <Company>微软中国</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 柯</dc:creator>
  <cp:lastModifiedBy>si p</cp:lastModifiedBy>
  <cp:revision>200</cp:revision>
  <dcterms:created xsi:type="dcterms:W3CDTF">2021-05-28T01:27:00Z</dcterms:created>
  <dcterms:modified xsi:type="dcterms:W3CDTF">2022-12-07T16:36:00Z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86A69482DD2446E8A186BC139C275AD8</vt:lpwstr>
  </property>
</Properties>
</file>